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5A0" w:rsidRPr="00A91A89" w:rsidRDefault="007635A0" w:rsidP="00A91A89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91A89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A91A89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A91A89">
        <w:rPr>
          <w:rFonts w:asciiTheme="minorHAnsi" w:hAnsiTheme="minorHAnsi" w:cstheme="minorHAnsi"/>
          <w:color w:val="231F20"/>
          <w:sz w:val="20"/>
          <w:szCs w:val="20"/>
        </w:rPr>
        <w:t>D</w:t>
      </w:r>
      <w:r w:rsidRPr="00A91A89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A91A89">
        <w:rPr>
          <w:rFonts w:asciiTheme="minorHAnsi" w:hAnsiTheme="minorHAnsi" w:cstheme="minorHAnsi"/>
          <w:color w:val="231F20"/>
          <w:sz w:val="20"/>
          <w:szCs w:val="20"/>
        </w:rPr>
        <w:t>(FATEC</w:t>
      </w:r>
      <w:r w:rsidRPr="00A91A89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A91A89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A91A89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A91A89">
        <w:rPr>
          <w:rFonts w:asciiTheme="minorHAnsi" w:hAnsiTheme="minorHAnsi" w:cstheme="minorHAnsi"/>
          <w:color w:val="231F20"/>
          <w:spacing w:val="-2"/>
          <w:sz w:val="20"/>
          <w:szCs w:val="20"/>
        </w:rPr>
        <w:t>CAPITAL)</w:t>
      </w:r>
    </w:p>
    <w:p w:rsidR="007635A0" w:rsidRPr="00A91A89" w:rsidRDefault="007635A0" w:rsidP="00A91A89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635A0" w:rsidRPr="00A91A89" w:rsidRDefault="007635A0" w:rsidP="00A91A89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91A89">
        <w:rPr>
          <w:rFonts w:cstheme="minorHAnsi"/>
          <w:b/>
          <w:color w:val="231F20"/>
          <w:sz w:val="20"/>
          <w:szCs w:val="20"/>
        </w:rPr>
        <w:t>PROJETO</w:t>
      </w:r>
      <w:r w:rsidRPr="00A91A89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A91A89">
        <w:rPr>
          <w:rFonts w:cstheme="minorHAnsi"/>
          <w:b/>
          <w:color w:val="231F20"/>
          <w:sz w:val="20"/>
          <w:szCs w:val="20"/>
        </w:rPr>
        <w:t>DE</w:t>
      </w:r>
      <w:r w:rsidRPr="00A91A89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A91A89">
        <w:rPr>
          <w:rFonts w:cstheme="minorHAnsi"/>
          <w:b/>
          <w:color w:val="231F20"/>
          <w:sz w:val="20"/>
          <w:szCs w:val="20"/>
        </w:rPr>
        <w:t>LEI</w:t>
      </w:r>
      <w:r w:rsidRPr="00A91A89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A91A89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A91A89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A91A89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635A0" w:rsidRPr="00A91A89" w:rsidRDefault="007635A0" w:rsidP="00A91A89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635A0" w:rsidRPr="00A91A89" w:rsidRDefault="007635A0" w:rsidP="00A91A89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A91A89">
        <w:rPr>
          <w:rFonts w:cstheme="minorHAnsi"/>
          <w:i/>
          <w:color w:val="231F20"/>
          <w:sz w:val="20"/>
          <w:szCs w:val="20"/>
        </w:rPr>
        <w:t>Denomina</w:t>
      </w:r>
      <w:r w:rsidRPr="00A91A89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“Prof.</w:t>
      </w:r>
      <w:r w:rsidRPr="00A91A89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José</w:t>
      </w:r>
      <w:r w:rsidRPr="00A91A89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da</w:t>
      </w:r>
      <w:r w:rsidRPr="00A91A89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Silva”</w:t>
      </w:r>
      <w:r w:rsidRPr="00A91A89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a</w:t>
      </w:r>
      <w:r w:rsidRPr="00A91A89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Faculdade</w:t>
      </w:r>
      <w:r w:rsidRPr="00A91A89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de</w:t>
      </w:r>
      <w:r w:rsidRPr="00A91A89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Tecnologia</w:t>
      </w:r>
      <w:r w:rsidRPr="00A91A89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do</w:t>
      </w:r>
      <w:r w:rsidRPr="00A91A89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Ibirapuera</w:t>
      </w:r>
      <w:r w:rsidRPr="00A91A89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–</w:t>
      </w:r>
      <w:r w:rsidRPr="00A91A89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FATEC</w:t>
      </w:r>
      <w:r w:rsidRPr="00A91A89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Ibirapuera,</w:t>
      </w:r>
      <w:r w:rsidRPr="00A91A89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unidade de</w:t>
      </w:r>
      <w:r w:rsidRPr="00A91A89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ensino</w:t>
      </w:r>
      <w:r w:rsidRPr="00A91A89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superior</w:t>
      </w:r>
      <w:r w:rsidRPr="00A91A89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tecnológico</w:t>
      </w:r>
      <w:r w:rsidRPr="00A91A89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do</w:t>
      </w:r>
      <w:r w:rsidRPr="00A91A89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Centro</w:t>
      </w:r>
      <w:r w:rsidRPr="00A91A89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Estadual</w:t>
      </w:r>
      <w:r w:rsidRPr="00A91A89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A91A89">
        <w:rPr>
          <w:rFonts w:cstheme="minorHAnsi"/>
          <w:i/>
          <w:color w:val="231F20"/>
          <w:sz w:val="20"/>
          <w:szCs w:val="20"/>
        </w:rPr>
        <w:t>de Educação Tecnológica “Paula Souza” – CEETEPS, na Capital.</w:t>
      </w:r>
    </w:p>
    <w:p w:rsidR="007635A0" w:rsidRPr="00A91A89" w:rsidRDefault="007635A0" w:rsidP="00A91A89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7635A0" w:rsidRPr="00A91A89" w:rsidRDefault="007635A0" w:rsidP="00A91A8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91A89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A91A89">
        <w:rPr>
          <w:rFonts w:asciiTheme="minorHAnsi" w:hAnsiTheme="minorHAnsi" w:cstheme="minorHAnsi"/>
          <w:color w:val="231F20"/>
          <w:spacing w:val="-2"/>
        </w:rPr>
        <w:t>DECRETA:</w:t>
      </w:r>
    </w:p>
    <w:p w:rsidR="007635A0" w:rsidRPr="00A91A89" w:rsidRDefault="007635A0" w:rsidP="00A91A8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7635A0" w:rsidRPr="00A91A89" w:rsidRDefault="007635A0" w:rsidP="00A91A8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91A89">
        <w:rPr>
          <w:rFonts w:asciiTheme="minorHAnsi" w:hAnsiTheme="minorHAnsi" w:cstheme="minorHAnsi"/>
          <w:b/>
          <w:color w:val="231F20"/>
        </w:rPr>
        <w:t xml:space="preserve">Artigo 1º </w:t>
      </w:r>
      <w:r w:rsidRPr="00A91A89">
        <w:rPr>
          <w:rFonts w:asciiTheme="minorHAnsi" w:hAnsiTheme="minorHAnsi" w:cstheme="minorHAnsi"/>
          <w:color w:val="231F20"/>
        </w:rPr>
        <w:t>– Passa a denominar-se “Prof. José da Silva” a Faculdade de Tecnologia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do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Ibirapuera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–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FATEC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Ibirapuera,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unidade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de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ensino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superior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tecnológico do Centro Estadual de Educação</w:t>
      </w:r>
      <w:r w:rsidRPr="00A91A89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Tecnológica “Paula Souza” – CEETEPS, na Capital.</w:t>
      </w:r>
    </w:p>
    <w:p w:rsidR="007635A0" w:rsidRPr="00A91A89" w:rsidRDefault="007635A0" w:rsidP="00A91A8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91A89">
        <w:rPr>
          <w:rFonts w:asciiTheme="minorHAnsi" w:hAnsiTheme="minorHAnsi" w:cstheme="minorHAnsi"/>
          <w:b/>
          <w:color w:val="231F20"/>
        </w:rPr>
        <w:t>Artigo</w:t>
      </w:r>
      <w:r w:rsidRPr="00A91A89">
        <w:rPr>
          <w:rFonts w:asciiTheme="minorHAnsi" w:hAnsiTheme="minorHAnsi" w:cstheme="minorHAnsi"/>
          <w:b/>
          <w:color w:val="231F20"/>
          <w:spacing w:val="4"/>
        </w:rPr>
        <w:t xml:space="preserve"> </w:t>
      </w:r>
      <w:r w:rsidRPr="00A91A89">
        <w:rPr>
          <w:rFonts w:asciiTheme="minorHAnsi" w:hAnsiTheme="minorHAnsi" w:cstheme="minorHAnsi"/>
          <w:b/>
          <w:color w:val="231F20"/>
        </w:rPr>
        <w:t>2º</w:t>
      </w:r>
      <w:r w:rsidRPr="00A91A89">
        <w:rPr>
          <w:rFonts w:asciiTheme="minorHAnsi" w:hAnsiTheme="minorHAnsi" w:cstheme="minorHAnsi"/>
          <w:b/>
          <w:color w:val="231F20"/>
          <w:spacing w:val="5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–</w:t>
      </w:r>
      <w:r w:rsidRPr="00A91A8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Esta</w:t>
      </w:r>
      <w:r w:rsidRPr="00A91A89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lei</w:t>
      </w:r>
      <w:r w:rsidRPr="00A91A89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entra</w:t>
      </w:r>
      <w:r w:rsidRPr="00A91A89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em</w:t>
      </w:r>
      <w:r w:rsidRPr="00A91A89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vigor</w:t>
      </w:r>
      <w:r w:rsidRPr="00A91A89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na</w:t>
      </w:r>
      <w:r w:rsidRPr="00A91A89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data</w:t>
      </w:r>
      <w:r w:rsidRPr="00A91A89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de</w:t>
      </w:r>
      <w:r w:rsidRPr="00A91A89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sua</w:t>
      </w:r>
      <w:r w:rsidRPr="00A91A89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91A89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7635A0" w:rsidRPr="00A91A89" w:rsidRDefault="007635A0" w:rsidP="00A91A89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635A0" w:rsidRPr="00A91A89" w:rsidRDefault="007635A0" w:rsidP="00A91A89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A91A89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7635A0" w:rsidRPr="00A91A89" w:rsidRDefault="007635A0" w:rsidP="00A91A89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635A0" w:rsidRPr="00A91A89" w:rsidRDefault="007635A0" w:rsidP="00A91A8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91A89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7635A0" w:rsidRPr="00A91A89" w:rsidRDefault="007635A0" w:rsidP="00A91A8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91A89">
        <w:rPr>
          <w:rFonts w:asciiTheme="minorHAnsi" w:hAnsiTheme="minorHAnsi" w:cstheme="minorHAnsi"/>
          <w:color w:val="231F20"/>
        </w:rPr>
        <w:t>Referir-se à aprovação da comunidade onde a FATEC se localiza, seja</w:t>
      </w:r>
      <w:r w:rsidRPr="00A91A89">
        <w:rPr>
          <w:rFonts w:asciiTheme="minorHAnsi" w:hAnsiTheme="minorHAnsi" w:cstheme="minorHAnsi"/>
          <w:color w:val="231F20"/>
          <w:spacing w:val="80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por meio de abaixo-assinado de moradores, seja por meio da manifestação da Congregação da FATEC.</w:t>
      </w:r>
    </w:p>
    <w:p w:rsidR="007635A0" w:rsidRPr="00A91A89" w:rsidRDefault="007635A0" w:rsidP="00A91A8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91A89">
        <w:rPr>
          <w:rFonts w:asciiTheme="minorHAnsi" w:hAnsiTheme="minorHAnsi" w:cstheme="minorHAnsi"/>
          <w:color w:val="231F20"/>
        </w:rPr>
        <w:t>Concluir</w:t>
      </w:r>
      <w:r w:rsidRPr="00A91A89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a</w:t>
      </w:r>
      <w:r w:rsidRPr="00A91A89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justificativa</w:t>
      </w:r>
      <w:r w:rsidRPr="00A91A89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abordando</w:t>
      </w:r>
      <w:r w:rsidRPr="00A91A89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a</w:t>
      </w:r>
      <w:r w:rsidRPr="00A91A89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importância</w:t>
      </w:r>
      <w:r w:rsidRPr="00A91A89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da</w:t>
      </w:r>
      <w:r w:rsidRPr="00A91A89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aprovação</w:t>
      </w:r>
      <w:r w:rsidRPr="00A91A89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do</w:t>
      </w:r>
      <w:r w:rsidRPr="00A91A89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91A89">
        <w:rPr>
          <w:rFonts w:asciiTheme="minorHAnsi" w:hAnsiTheme="minorHAnsi" w:cstheme="minorHAnsi"/>
          <w:color w:val="231F20"/>
          <w:spacing w:val="-2"/>
        </w:rPr>
        <w:t>projeto.</w:t>
      </w:r>
    </w:p>
    <w:p w:rsidR="007635A0" w:rsidRPr="00A91A89" w:rsidRDefault="007635A0" w:rsidP="00A91A89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635A0" w:rsidRPr="00A91A89" w:rsidRDefault="007635A0" w:rsidP="00A91A89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A91A89">
        <w:rPr>
          <w:rFonts w:asciiTheme="minorHAnsi" w:hAnsiTheme="minorHAnsi" w:cstheme="minorHAnsi"/>
          <w:color w:val="231F20"/>
        </w:rPr>
        <w:t>Sala</w:t>
      </w:r>
      <w:r w:rsidRPr="00A91A89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das</w:t>
      </w:r>
      <w:r w:rsidRPr="00A91A89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91A89">
        <w:rPr>
          <w:rFonts w:asciiTheme="minorHAnsi" w:hAnsiTheme="minorHAnsi" w:cstheme="minorHAnsi"/>
          <w:color w:val="231F20"/>
        </w:rPr>
        <w:t>Sessões,</w:t>
      </w:r>
      <w:r w:rsidRPr="00A91A89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91A89">
        <w:rPr>
          <w:rFonts w:asciiTheme="minorHAnsi" w:hAnsiTheme="minorHAnsi" w:cstheme="minorHAnsi"/>
          <w:color w:val="231F20"/>
          <w:spacing w:val="-5"/>
        </w:rPr>
        <w:t>em</w:t>
      </w:r>
    </w:p>
    <w:p w:rsidR="007635A0" w:rsidRDefault="007635A0" w:rsidP="00A91A89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91A89" w:rsidRPr="00A91A89" w:rsidRDefault="00A91A89" w:rsidP="00A91A89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A91A89" w:rsidRDefault="007635A0" w:rsidP="00A91A89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91A89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A91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A0"/>
    <w:rsid w:val="004B291E"/>
    <w:rsid w:val="007635A0"/>
    <w:rsid w:val="00A91A89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7FE7"/>
  <w15:chartTrackingRefBased/>
  <w15:docId w15:val="{A89C8563-0C4D-4136-B506-750AA1AB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7635A0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7635A0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7635A0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7635A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35A0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2023-09-11T18:53:00Z</dcterms:modified>
</cp:coreProperties>
</file>