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CE" w:rsidRPr="002A7184" w:rsidRDefault="00E50BCE" w:rsidP="002A7184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2A7184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2A7184">
        <w:rPr>
          <w:rFonts w:asciiTheme="minorHAnsi" w:hAnsiTheme="minorHAnsi" w:cstheme="minorHAnsi"/>
          <w:color w:val="231F20"/>
          <w:spacing w:val="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2A7184">
        <w:rPr>
          <w:rFonts w:asciiTheme="minorHAnsi" w:hAnsiTheme="minorHAnsi" w:cstheme="minorHAnsi"/>
          <w:color w:val="231F20"/>
          <w:spacing w:val="4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COTA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2A7184">
        <w:rPr>
          <w:rFonts w:asciiTheme="minorHAnsi" w:hAnsiTheme="minorHAnsi" w:cstheme="minorHAnsi"/>
          <w:color w:val="231F20"/>
          <w:spacing w:val="4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A7184">
        <w:rPr>
          <w:rFonts w:asciiTheme="minorHAnsi" w:hAnsiTheme="minorHAnsi" w:cstheme="minorHAnsi"/>
          <w:color w:val="231F20"/>
          <w:spacing w:val="4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FISCALIZAÇÃO</w:t>
      </w:r>
      <w:r w:rsidRPr="002A7184">
        <w:rPr>
          <w:rFonts w:asciiTheme="minorHAnsi" w:hAnsiTheme="minorHAnsi" w:cstheme="minorHAnsi"/>
          <w:color w:val="231F20"/>
          <w:spacing w:val="4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10"/>
          <w:sz w:val="20"/>
          <w:szCs w:val="20"/>
        </w:rPr>
        <w:t>E</w:t>
      </w:r>
      <w:r w:rsidR="002A7184" w:rsidRPr="002A7184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CONTROLE sobre documentos relativos ao artigo 3º da</w:t>
      </w:r>
      <w:r w:rsidR="002A7184" w:rsidRPr="002A7184">
        <w:rPr>
          <w:rFonts w:asciiTheme="minorHAnsi" w:hAnsiTheme="minorHAnsi" w:cstheme="minorHAnsi"/>
          <w:color w:val="231F20"/>
          <w:spacing w:val="80"/>
          <w:w w:val="150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Lei nº 4.595, de 18 de junho de 1985 (verificar</w:t>
      </w:r>
      <w:r w:rsidRPr="002A7184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na solicitação dos itens se se trata de Autarquia, Fundação, Empresa Pública ou</w:t>
      </w:r>
      <w:r w:rsidR="002A7184" w:rsidRPr="002A7184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Sociedade</w:t>
      </w:r>
      <w:r w:rsidRPr="002A7184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A7184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Economia</w:t>
      </w:r>
      <w:r w:rsidRPr="002A7184">
        <w:rPr>
          <w:rFonts w:asciiTheme="minorHAnsi" w:hAnsiTheme="minorHAnsi" w:cstheme="minorHAnsi"/>
          <w:color w:val="231F20"/>
          <w:spacing w:val="8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  <w:sz w:val="20"/>
          <w:szCs w:val="20"/>
        </w:rPr>
        <w:t>Mista)</w:t>
      </w:r>
    </w:p>
    <w:p w:rsidR="00E50BCE" w:rsidRPr="002A7184" w:rsidRDefault="00E50BCE" w:rsidP="002A7184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E50BCE" w:rsidRPr="002A7184" w:rsidRDefault="00E50BCE" w:rsidP="002A7184">
      <w:pPr>
        <w:spacing w:after="0" w:line="360" w:lineRule="auto"/>
        <w:rPr>
          <w:rFonts w:cstheme="minorHAnsi"/>
          <w:b/>
          <w:sz w:val="20"/>
          <w:szCs w:val="20"/>
        </w:rPr>
      </w:pPr>
      <w:r w:rsidRPr="002A7184">
        <w:rPr>
          <w:rFonts w:cstheme="minorHAnsi"/>
          <w:b/>
          <w:color w:val="231F20"/>
          <w:sz w:val="20"/>
          <w:szCs w:val="20"/>
        </w:rPr>
        <w:t>COMISSÃO</w:t>
      </w:r>
      <w:r w:rsidRPr="002A7184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2A7184">
        <w:rPr>
          <w:rFonts w:cstheme="minorHAnsi"/>
          <w:b/>
          <w:color w:val="231F20"/>
          <w:sz w:val="20"/>
          <w:szCs w:val="20"/>
        </w:rPr>
        <w:t>DE</w:t>
      </w:r>
      <w:r w:rsidRPr="002A7184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2A7184">
        <w:rPr>
          <w:rFonts w:cstheme="minorHAnsi"/>
          <w:b/>
          <w:color w:val="231F20"/>
          <w:sz w:val="20"/>
          <w:szCs w:val="20"/>
        </w:rPr>
        <w:t>FISCALIZAÇÃO</w:t>
      </w:r>
      <w:r w:rsidRPr="002A7184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2A7184">
        <w:rPr>
          <w:rFonts w:cstheme="minorHAnsi"/>
          <w:b/>
          <w:color w:val="231F20"/>
          <w:sz w:val="20"/>
          <w:szCs w:val="20"/>
        </w:rPr>
        <w:t>E</w:t>
      </w:r>
      <w:r w:rsidRPr="002A7184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2A7184">
        <w:rPr>
          <w:rFonts w:cstheme="minorHAnsi"/>
          <w:b/>
          <w:color w:val="231F20"/>
          <w:sz w:val="20"/>
          <w:szCs w:val="20"/>
        </w:rPr>
        <w:t>CONTROLE PROCESSO RGL Nº ..., DE ...</w:t>
      </w:r>
    </w:p>
    <w:p w:rsidR="00E50BCE" w:rsidRPr="002A7184" w:rsidRDefault="00E50BCE" w:rsidP="002A7184">
      <w:pPr>
        <w:spacing w:after="0" w:line="360" w:lineRule="auto"/>
        <w:rPr>
          <w:rFonts w:cstheme="minorHAnsi"/>
          <w:sz w:val="20"/>
          <w:szCs w:val="20"/>
        </w:rPr>
      </w:pPr>
      <w:r w:rsidRPr="002A7184">
        <w:rPr>
          <w:rFonts w:cstheme="minorHAnsi"/>
          <w:b/>
          <w:color w:val="231F20"/>
          <w:sz w:val="20"/>
          <w:szCs w:val="20"/>
        </w:rPr>
        <w:t xml:space="preserve">ÓRGÃO: </w:t>
      </w:r>
      <w:r w:rsidRPr="002A7184">
        <w:rPr>
          <w:rFonts w:cstheme="minorHAnsi"/>
          <w:color w:val="231F20"/>
          <w:spacing w:val="-5"/>
          <w:sz w:val="20"/>
          <w:szCs w:val="20"/>
        </w:rPr>
        <w:t>...</w:t>
      </w:r>
    </w:p>
    <w:p w:rsidR="00E50BCE" w:rsidRPr="002A7184" w:rsidRDefault="00E50BCE" w:rsidP="002A7184">
      <w:pPr>
        <w:pStyle w:val="Corpodetexto"/>
        <w:spacing w:line="360" w:lineRule="auto"/>
        <w:rPr>
          <w:rFonts w:asciiTheme="minorHAnsi" w:hAnsiTheme="minorHAnsi" w:cstheme="minorHAnsi"/>
        </w:rPr>
      </w:pPr>
      <w:r w:rsidRPr="002A7184">
        <w:rPr>
          <w:rFonts w:asciiTheme="minorHAnsi" w:hAnsiTheme="minorHAnsi" w:cstheme="minorHAnsi"/>
          <w:b/>
          <w:color w:val="231F20"/>
          <w:spacing w:val="-4"/>
        </w:rPr>
        <w:t>OBJETO:</w:t>
      </w:r>
      <w:r w:rsidRPr="002A7184">
        <w:rPr>
          <w:rFonts w:asciiTheme="minorHAnsi" w:hAnsiTheme="minorHAnsi" w:cstheme="minorHAnsi"/>
          <w:b/>
          <w:color w:val="231F20"/>
          <w:spacing w:val="-12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Documentos</w:t>
      </w:r>
      <w:r w:rsidRPr="002A718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relativos</w:t>
      </w:r>
      <w:r w:rsidRPr="002A7184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ao</w:t>
      </w:r>
      <w:r w:rsidRPr="002A718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artigo</w:t>
      </w:r>
      <w:r w:rsidRPr="002A718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3º</w:t>
      </w:r>
      <w:r w:rsidRPr="002A7184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da</w:t>
      </w:r>
      <w:r w:rsidRPr="002A718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Lei</w:t>
      </w:r>
      <w:r w:rsidRPr="002A7184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nº</w:t>
      </w:r>
      <w:r w:rsidRPr="002A718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4.595,</w:t>
      </w:r>
      <w:r w:rsidRPr="002A718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de</w:t>
      </w:r>
      <w:r w:rsidRPr="002A7184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18</w:t>
      </w:r>
      <w:r w:rsidRPr="002A718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de</w:t>
      </w:r>
      <w:r w:rsidRPr="002A7184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junho</w:t>
      </w:r>
      <w:r w:rsidRPr="002A718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de</w:t>
      </w:r>
      <w:r w:rsidRPr="002A718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1985</w:t>
      </w:r>
    </w:p>
    <w:p w:rsidR="00E50BCE" w:rsidRPr="002A7184" w:rsidRDefault="00E50BCE" w:rsidP="002A7184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E50BCE" w:rsidRPr="002A7184" w:rsidRDefault="00E50BCE" w:rsidP="002A7184">
      <w:pPr>
        <w:pStyle w:val="Corpodetexto"/>
        <w:spacing w:line="360" w:lineRule="auto"/>
        <w:rPr>
          <w:rFonts w:asciiTheme="minorHAnsi" w:hAnsiTheme="minorHAnsi" w:cstheme="minorHAnsi"/>
        </w:rPr>
      </w:pPr>
      <w:r w:rsidRPr="002A7184">
        <w:rPr>
          <w:rFonts w:asciiTheme="minorHAnsi" w:hAnsiTheme="minorHAnsi" w:cstheme="minorHAnsi"/>
          <w:color w:val="231F20"/>
        </w:rPr>
        <w:t xml:space="preserve">Senhor(a) </w:t>
      </w:r>
      <w:r w:rsidRPr="002A7184">
        <w:rPr>
          <w:rFonts w:asciiTheme="minorHAnsi" w:hAnsiTheme="minorHAnsi" w:cstheme="minorHAnsi"/>
          <w:color w:val="231F20"/>
          <w:spacing w:val="-2"/>
        </w:rPr>
        <w:t>Presidente:</w:t>
      </w:r>
    </w:p>
    <w:p w:rsidR="00E50BCE" w:rsidRPr="002A7184" w:rsidRDefault="00E50BCE" w:rsidP="002A718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E50BCE" w:rsidRPr="002A7184" w:rsidRDefault="00E50BCE" w:rsidP="002A718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A7184">
        <w:rPr>
          <w:rFonts w:asciiTheme="minorHAnsi" w:hAnsiTheme="minorHAnsi" w:cstheme="minorHAnsi"/>
          <w:color w:val="231F20"/>
          <w:spacing w:val="-4"/>
        </w:rPr>
        <w:t>Com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o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objetivo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de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atender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integralmente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às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exigências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estabelecidas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no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 xml:space="preserve">artigo </w:t>
      </w:r>
      <w:r w:rsidRPr="002A7184">
        <w:rPr>
          <w:rFonts w:asciiTheme="minorHAnsi" w:hAnsiTheme="minorHAnsi" w:cstheme="minorHAnsi"/>
          <w:color w:val="231F20"/>
          <w:spacing w:val="-2"/>
        </w:rPr>
        <w:t>3º</w:t>
      </w:r>
      <w:r w:rsidRPr="002A7184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da</w:t>
      </w:r>
      <w:r w:rsidRPr="002A718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Lei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nº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4.595,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de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18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de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junho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de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1985,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que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dispõe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sobre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a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fiscalização,</w:t>
      </w:r>
      <w:r w:rsidRPr="002A718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>pela</w:t>
      </w:r>
      <w:r w:rsidRPr="002A7184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2"/>
        </w:rPr>
        <w:t xml:space="preserve">As- </w:t>
      </w:r>
      <w:r w:rsidRPr="002A7184">
        <w:rPr>
          <w:rFonts w:asciiTheme="minorHAnsi" w:hAnsiTheme="minorHAnsi" w:cstheme="minorHAnsi"/>
          <w:color w:val="231F20"/>
          <w:spacing w:val="-4"/>
        </w:rPr>
        <w:t>sembleia</w:t>
      </w:r>
      <w:r w:rsidRPr="002A718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Legislativa, dos atos do Poder Executivo, inclusive os da</w:t>
      </w:r>
      <w:r w:rsidRPr="002A718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 xml:space="preserve">Administração In- </w:t>
      </w:r>
      <w:r w:rsidRPr="002A7184">
        <w:rPr>
          <w:rFonts w:asciiTheme="minorHAnsi" w:hAnsiTheme="minorHAnsi" w:cstheme="minorHAnsi"/>
          <w:color w:val="231F20"/>
          <w:spacing w:val="-6"/>
        </w:rPr>
        <w:t>direta, com as alterações introduzidas pelas Leis nº 5.318/86 e nº 7.965/92, solicitamos</w:t>
      </w:r>
      <w:r w:rsidRPr="002A7184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o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envio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de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ofício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à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(EXEMPLO: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Presidência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da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Empresa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X),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para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que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seja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>remetida</w:t>
      </w:r>
      <w:r w:rsidRPr="002A71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A7184">
        <w:rPr>
          <w:rFonts w:asciiTheme="minorHAnsi" w:hAnsiTheme="minorHAnsi" w:cstheme="minorHAnsi"/>
          <w:color w:val="231F20"/>
          <w:spacing w:val="-4"/>
        </w:rPr>
        <w:t xml:space="preserve">a </w:t>
      </w:r>
      <w:r w:rsidRPr="002A7184">
        <w:rPr>
          <w:rFonts w:asciiTheme="minorHAnsi" w:hAnsiTheme="minorHAnsi" w:cstheme="minorHAnsi"/>
          <w:color w:val="231F20"/>
          <w:spacing w:val="-2"/>
        </w:rPr>
        <w:t>esta Comissão a documentação relacionada abaixo, referente ao exercício de ...:</w:t>
      </w:r>
    </w:p>
    <w:p w:rsidR="00E50BCE" w:rsidRPr="002A7184" w:rsidRDefault="00E50BCE" w:rsidP="00E14092">
      <w:pPr>
        <w:pStyle w:val="PargrafodaLista"/>
        <w:numPr>
          <w:ilvl w:val="0"/>
          <w:numId w:val="2"/>
        </w:numPr>
        <w:tabs>
          <w:tab w:val="left" w:pos="954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2A7184">
        <w:rPr>
          <w:rFonts w:asciiTheme="minorHAnsi" w:hAnsiTheme="minorHAnsi" w:cstheme="minorHAnsi"/>
          <w:color w:val="231F20"/>
          <w:sz w:val="20"/>
          <w:szCs w:val="20"/>
        </w:rPr>
        <w:t>o relatório da administração sobre os negócios sociais e os principais fatos administrativos do exercício social findo;</w:t>
      </w:r>
    </w:p>
    <w:p w:rsidR="00E50BCE" w:rsidRPr="002A7184" w:rsidRDefault="00E50BCE" w:rsidP="00E14092">
      <w:pPr>
        <w:pStyle w:val="PargrafodaLista"/>
        <w:numPr>
          <w:ilvl w:val="0"/>
          <w:numId w:val="2"/>
        </w:numPr>
        <w:tabs>
          <w:tab w:val="left" w:pos="1013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2A7184">
        <w:rPr>
          <w:rFonts w:asciiTheme="minorHAnsi" w:hAnsiTheme="minorHAnsi" w:cstheme="minorHAnsi"/>
          <w:color w:val="231F20"/>
          <w:sz w:val="20"/>
          <w:szCs w:val="20"/>
        </w:rPr>
        <w:t>cópia das demonstrações financeiras acompanhadas do respectivo pa- recer dos auditores independentes, se for o caso;</w:t>
      </w:r>
    </w:p>
    <w:p w:rsidR="00E50BCE" w:rsidRPr="002A7184" w:rsidRDefault="00E50BCE" w:rsidP="00E14092">
      <w:pPr>
        <w:pStyle w:val="PargrafodaLista"/>
        <w:numPr>
          <w:ilvl w:val="0"/>
          <w:numId w:val="2"/>
        </w:numPr>
        <w:tabs>
          <w:tab w:val="left" w:pos="1063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2A7184">
        <w:rPr>
          <w:rFonts w:asciiTheme="minorHAnsi" w:hAnsiTheme="minorHAnsi" w:cstheme="minorHAnsi"/>
          <w:color w:val="231F20"/>
          <w:sz w:val="20"/>
          <w:szCs w:val="20"/>
        </w:rPr>
        <w:t>suas</w:t>
      </w:r>
      <w:r w:rsidRPr="002A7184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políticas</w:t>
      </w:r>
      <w:r w:rsidRPr="002A7184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2A7184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diretrizes,</w:t>
      </w:r>
      <w:r w:rsidRPr="002A7184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notadamente</w:t>
      </w:r>
      <w:r w:rsidRPr="002A7184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seus</w:t>
      </w:r>
      <w:r w:rsidRPr="002A7184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programas</w:t>
      </w:r>
      <w:r w:rsidRPr="002A7184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A7184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investimen- to e a forma de captação de recursos para sua consecução; seus projetos</w:t>
      </w:r>
      <w:r w:rsidRPr="002A7184">
        <w:rPr>
          <w:rFonts w:asciiTheme="minorHAnsi" w:hAnsiTheme="minorHAnsi" w:cstheme="minorHAnsi"/>
          <w:color w:val="231F20"/>
          <w:spacing w:val="40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de expansão, de modernização e de diversificação, inclusive a criação de subsidiárias;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informações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2A7184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o</w:t>
      </w:r>
      <w:r w:rsidRPr="002A7184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grau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A7184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endividamento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2A7184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empresa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2A7184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so- bre sua estrutura patrimonial; informações sobre suas políticas de pessoal, salarial e de distribuição de resultados; suas políticas de preços e tarifas; suas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políticas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importação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exportação;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seus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projetos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associação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com outras</w:t>
      </w:r>
      <w:r w:rsidRPr="002A7184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empresas,</w:t>
      </w:r>
      <w:r w:rsidRPr="002A7184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nacionais</w:t>
      </w:r>
      <w:r w:rsidRPr="002A7184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2A7184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estrangeiras;</w:t>
      </w:r>
      <w:r w:rsidRPr="002A7184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informações</w:t>
      </w:r>
      <w:r w:rsidRPr="002A7184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2A7184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aquisição,</w:t>
      </w:r>
      <w:r w:rsidRPr="002A7184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de- senvolvimento e transferência de tecnologia;</w:t>
      </w:r>
    </w:p>
    <w:p w:rsidR="00E50BCE" w:rsidRPr="002A7184" w:rsidRDefault="00E50BCE" w:rsidP="00E14092">
      <w:pPr>
        <w:pStyle w:val="PargrafodaLista"/>
        <w:numPr>
          <w:ilvl w:val="0"/>
          <w:numId w:val="2"/>
        </w:numPr>
        <w:tabs>
          <w:tab w:val="left" w:pos="1081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2A7184">
        <w:rPr>
          <w:rFonts w:asciiTheme="minorHAnsi" w:hAnsiTheme="minorHAnsi" w:cstheme="minorHAnsi"/>
          <w:color w:val="231F20"/>
          <w:sz w:val="20"/>
          <w:szCs w:val="20"/>
        </w:rPr>
        <w:t>composição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do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capital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social,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indicando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as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espécies,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classes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2A718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quanti- dade</w:t>
      </w:r>
      <w:r w:rsidRPr="002A718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das</w:t>
      </w:r>
      <w:r w:rsidRPr="002A718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ações,</w:t>
      </w:r>
      <w:r w:rsidRPr="002A718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o</w:t>
      </w:r>
      <w:r w:rsidRPr="002A718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capital</w:t>
      </w:r>
      <w:r w:rsidRPr="002A718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subscrito</w:t>
      </w:r>
      <w:r w:rsidRPr="002A718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2A718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o</w:t>
      </w:r>
      <w:r w:rsidRPr="002A718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integralizado</w:t>
      </w:r>
      <w:r w:rsidRPr="002A718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por</w:t>
      </w:r>
      <w:r w:rsidRPr="002A718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espécie</w:t>
      </w:r>
      <w:r w:rsidRPr="002A718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2A718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classe</w:t>
      </w:r>
      <w:r w:rsidRPr="002A718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 xml:space="preserve">de ações, discriminando o valor nominal, se for o </w:t>
      </w:r>
      <w:r w:rsidRPr="002A7184">
        <w:rPr>
          <w:rFonts w:asciiTheme="minorHAnsi" w:hAnsiTheme="minorHAnsi" w:cstheme="minorHAnsi"/>
          <w:color w:val="231F20"/>
          <w:spacing w:val="-2"/>
          <w:sz w:val="20"/>
          <w:szCs w:val="20"/>
        </w:rPr>
        <w:t>caso;</w:t>
      </w:r>
    </w:p>
    <w:p w:rsidR="00E50BCE" w:rsidRPr="002A7184" w:rsidRDefault="00E50BCE" w:rsidP="00E14092">
      <w:pPr>
        <w:pStyle w:val="PargrafodaLista"/>
        <w:numPr>
          <w:ilvl w:val="0"/>
          <w:numId w:val="2"/>
        </w:numPr>
        <w:tabs>
          <w:tab w:val="left" w:pos="1029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2A7184">
        <w:rPr>
          <w:rFonts w:asciiTheme="minorHAnsi" w:hAnsiTheme="minorHAnsi" w:cstheme="minorHAnsi"/>
          <w:color w:val="231F20"/>
          <w:sz w:val="20"/>
          <w:szCs w:val="20"/>
        </w:rPr>
        <w:t>distribuição do capital social, discriminando os acionistas detentores de mais de 5% com direito a voto;</w:t>
      </w:r>
    </w:p>
    <w:p w:rsidR="00E50BCE" w:rsidRPr="002A7184" w:rsidRDefault="00E50BCE" w:rsidP="00E14092">
      <w:pPr>
        <w:pStyle w:val="PargrafodaLista"/>
        <w:numPr>
          <w:ilvl w:val="0"/>
          <w:numId w:val="2"/>
        </w:numPr>
        <w:tabs>
          <w:tab w:val="left" w:pos="1087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2A7184">
        <w:rPr>
          <w:rFonts w:asciiTheme="minorHAnsi" w:hAnsiTheme="minorHAnsi" w:cstheme="minorHAnsi"/>
          <w:color w:val="231F20"/>
          <w:sz w:val="20"/>
          <w:szCs w:val="20"/>
        </w:rPr>
        <w:t>indicação</w:t>
      </w:r>
      <w:r w:rsidRPr="002A7184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das</w:t>
      </w:r>
      <w:r w:rsidRPr="002A7184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debêntures</w:t>
      </w:r>
      <w:r w:rsidRPr="002A7184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A7184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sua</w:t>
      </w:r>
      <w:r w:rsidRPr="002A7184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emissão,</w:t>
      </w:r>
      <w:r w:rsidRPr="002A7184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informando</w:t>
      </w:r>
      <w:r w:rsidRPr="002A7184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suas</w:t>
      </w:r>
      <w:r w:rsidRPr="002A7184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 xml:space="preserve">principais </w:t>
      </w:r>
      <w:r w:rsidRPr="002A7184">
        <w:rPr>
          <w:rFonts w:asciiTheme="minorHAnsi" w:hAnsiTheme="minorHAnsi" w:cstheme="minorHAnsi"/>
          <w:color w:val="231F20"/>
          <w:spacing w:val="-2"/>
          <w:sz w:val="20"/>
          <w:szCs w:val="20"/>
        </w:rPr>
        <w:t>características;</w:t>
      </w:r>
    </w:p>
    <w:p w:rsidR="00E50BCE" w:rsidRPr="002A7184" w:rsidRDefault="00E50BCE" w:rsidP="00E14092">
      <w:pPr>
        <w:pStyle w:val="PargrafodaLista"/>
        <w:numPr>
          <w:ilvl w:val="0"/>
          <w:numId w:val="2"/>
        </w:numPr>
        <w:tabs>
          <w:tab w:val="left" w:pos="1145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2A7184">
        <w:rPr>
          <w:rFonts w:asciiTheme="minorHAnsi" w:hAnsiTheme="minorHAnsi" w:cstheme="minorHAnsi"/>
          <w:color w:val="231F20"/>
          <w:sz w:val="20"/>
          <w:szCs w:val="20"/>
        </w:rPr>
        <w:t>indicação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do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nome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dos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administradores,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suas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funções,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prazo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do</w:t>
      </w:r>
      <w:r w:rsidRPr="002A7184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A7184">
        <w:rPr>
          <w:rFonts w:asciiTheme="minorHAnsi" w:hAnsiTheme="minorHAnsi" w:cstheme="minorHAnsi"/>
          <w:color w:val="231F20"/>
          <w:sz w:val="20"/>
          <w:szCs w:val="20"/>
        </w:rPr>
        <w:t>man- dato, remuneração e participação nos lucros, se for o caso.</w:t>
      </w:r>
    </w:p>
    <w:p w:rsidR="00E50BCE" w:rsidRPr="002A7184" w:rsidRDefault="00E50BCE" w:rsidP="002A718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E50BCE" w:rsidRPr="002A7184" w:rsidRDefault="00E50BCE" w:rsidP="002A7184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2A7184">
        <w:rPr>
          <w:rFonts w:asciiTheme="minorHAnsi" w:hAnsiTheme="minorHAnsi" w:cstheme="minorHAnsi"/>
          <w:color w:val="231F20"/>
        </w:rPr>
        <w:t>Sala</w:t>
      </w:r>
      <w:r w:rsidRPr="002A718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A7184">
        <w:rPr>
          <w:rFonts w:asciiTheme="minorHAnsi" w:hAnsiTheme="minorHAnsi" w:cstheme="minorHAnsi"/>
          <w:color w:val="231F20"/>
        </w:rPr>
        <w:t>das</w:t>
      </w:r>
      <w:r w:rsidRPr="002A718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A7184">
        <w:rPr>
          <w:rFonts w:asciiTheme="minorHAnsi" w:hAnsiTheme="minorHAnsi" w:cstheme="minorHAnsi"/>
          <w:color w:val="231F20"/>
        </w:rPr>
        <w:t xml:space="preserve">Comissões, </w:t>
      </w:r>
      <w:r w:rsidRPr="002A7184">
        <w:rPr>
          <w:rFonts w:asciiTheme="minorHAnsi" w:hAnsiTheme="minorHAnsi" w:cstheme="minorHAnsi"/>
          <w:color w:val="231F20"/>
          <w:spacing w:val="-5"/>
        </w:rPr>
        <w:t>em</w:t>
      </w:r>
    </w:p>
    <w:p w:rsidR="00E50BCE" w:rsidRPr="002A7184" w:rsidRDefault="00E50BCE" w:rsidP="002A718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A7184" w:rsidRPr="002A7184" w:rsidRDefault="002A7184" w:rsidP="002A718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2A7184" w:rsidRDefault="00E50BCE" w:rsidP="002A7184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2A7184">
        <w:rPr>
          <w:rFonts w:cstheme="minorHAnsi"/>
          <w:b/>
          <w:color w:val="231F20"/>
          <w:spacing w:val="-2"/>
          <w:sz w:val="20"/>
          <w:szCs w:val="20"/>
        </w:rPr>
        <w:lastRenderedPageBreak/>
        <w:t>Relator(a)</w:t>
      </w:r>
    </w:p>
    <w:sectPr w:rsidR="009F4B05" w:rsidRPr="002A7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07AF8"/>
    <w:multiLevelType w:val="hybridMultilevel"/>
    <w:tmpl w:val="9192F638"/>
    <w:lvl w:ilvl="0" w:tplc="227E970A">
      <w:start w:val="1"/>
      <w:numFmt w:val="upperRoman"/>
      <w:lvlText w:val="%1 –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6200A"/>
    <w:multiLevelType w:val="hybridMultilevel"/>
    <w:tmpl w:val="BA525570"/>
    <w:lvl w:ilvl="0" w:tplc="02FA8C92">
      <w:start w:val="1"/>
      <w:numFmt w:val="upperRoman"/>
      <w:lvlText w:val="%1"/>
      <w:lvlJc w:val="left"/>
      <w:pPr>
        <w:ind w:left="824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23B4FF56">
      <w:numFmt w:val="bullet"/>
      <w:lvlText w:val="•"/>
      <w:lvlJc w:val="left"/>
      <w:pPr>
        <w:ind w:left="1437" w:hanging="132"/>
      </w:pPr>
      <w:rPr>
        <w:rFonts w:hint="default"/>
        <w:lang w:val="pt-PT" w:eastAsia="en-US" w:bidi="ar-SA"/>
      </w:rPr>
    </w:lvl>
    <w:lvl w:ilvl="2" w:tplc="47562354">
      <w:numFmt w:val="bullet"/>
      <w:lvlText w:val="•"/>
      <w:lvlJc w:val="left"/>
      <w:pPr>
        <w:ind w:left="2054" w:hanging="132"/>
      </w:pPr>
      <w:rPr>
        <w:rFonts w:hint="default"/>
        <w:lang w:val="pt-PT" w:eastAsia="en-US" w:bidi="ar-SA"/>
      </w:rPr>
    </w:lvl>
    <w:lvl w:ilvl="3" w:tplc="B4A0E3B4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4" w:tplc="2F260D30">
      <w:numFmt w:val="bullet"/>
      <w:lvlText w:val="•"/>
      <w:lvlJc w:val="left"/>
      <w:pPr>
        <w:ind w:left="3289" w:hanging="132"/>
      </w:pPr>
      <w:rPr>
        <w:rFonts w:hint="default"/>
        <w:lang w:val="pt-PT" w:eastAsia="en-US" w:bidi="ar-SA"/>
      </w:rPr>
    </w:lvl>
    <w:lvl w:ilvl="5" w:tplc="6AAE20EC">
      <w:numFmt w:val="bullet"/>
      <w:lvlText w:val="•"/>
      <w:lvlJc w:val="left"/>
      <w:pPr>
        <w:ind w:left="3907" w:hanging="132"/>
      </w:pPr>
      <w:rPr>
        <w:rFonts w:hint="default"/>
        <w:lang w:val="pt-PT" w:eastAsia="en-US" w:bidi="ar-SA"/>
      </w:rPr>
    </w:lvl>
    <w:lvl w:ilvl="6" w:tplc="63203958">
      <w:numFmt w:val="bullet"/>
      <w:lvlText w:val="•"/>
      <w:lvlJc w:val="left"/>
      <w:pPr>
        <w:ind w:left="4524" w:hanging="132"/>
      </w:pPr>
      <w:rPr>
        <w:rFonts w:hint="default"/>
        <w:lang w:val="pt-PT" w:eastAsia="en-US" w:bidi="ar-SA"/>
      </w:rPr>
    </w:lvl>
    <w:lvl w:ilvl="7" w:tplc="6E46D27C">
      <w:numFmt w:val="bullet"/>
      <w:lvlText w:val="•"/>
      <w:lvlJc w:val="left"/>
      <w:pPr>
        <w:ind w:left="5142" w:hanging="132"/>
      </w:pPr>
      <w:rPr>
        <w:rFonts w:hint="default"/>
        <w:lang w:val="pt-PT" w:eastAsia="en-US" w:bidi="ar-SA"/>
      </w:rPr>
    </w:lvl>
    <w:lvl w:ilvl="8" w:tplc="5F4AF872">
      <w:numFmt w:val="bullet"/>
      <w:lvlText w:val="•"/>
      <w:lvlJc w:val="left"/>
      <w:pPr>
        <w:ind w:left="5759" w:hanging="13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E"/>
    <w:rsid w:val="002A7184"/>
    <w:rsid w:val="004B291E"/>
    <w:rsid w:val="00C3444E"/>
    <w:rsid w:val="00E14092"/>
    <w:rsid w:val="00E50BC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B373"/>
  <w15:chartTrackingRefBased/>
  <w15:docId w15:val="{072A2620-D93A-4A30-A666-49756BF8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E50BCE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E50BCE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E50BCE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E50BCE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0B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0BC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E50BCE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2023-09-06T18:45:00Z</dcterms:modified>
</cp:coreProperties>
</file>