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12" w:rsidRPr="008B67EB" w:rsidRDefault="00626912" w:rsidP="008B67EB">
      <w:pPr>
        <w:pStyle w:val="Ttulo6"/>
        <w:spacing w:line="360" w:lineRule="auto"/>
        <w:ind w:left="0" w:firstLine="13"/>
        <w:rPr>
          <w:rFonts w:asciiTheme="minorHAnsi" w:hAnsiTheme="minorHAnsi" w:cstheme="minorHAnsi"/>
          <w:sz w:val="20"/>
          <w:szCs w:val="20"/>
        </w:rPr>
      </w:pPr>
      <w:r w:rsidRPr="008B67EB">
        <w:rPr>
          <w:rFonts w:asciiTheme="minorHAnsi" w:hAnsiTheme="minorHAnsi" w:cstheme="minorHAnsi"/>
          <w:color w:val="231F20"/>
          <w:sz w:val="20"/>
          <w:szCs w:val="20"/>
        </w:rPr>
        <w:t>MODELO – PARECER DE REUNIÃO CONJUNTA (“CONGRESSO”)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DAS</w:t>
      </w:r>
      <w:r w:rsidR="008B67EB" w:rsidRPr="008B67E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COMISSÕES</w:t>
      </w:r>
      <w:r w:rsidRPr="008B67EB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CONSTITUIÇÃO, JUSTIÇA E REDAÇÃO, DE MÉRITO E DE</w:t>
      </w:r>
      <w:r w:rsidR="008B67EB" w:rsidRPr="008B67EB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FINANÇAS,</w:t>
      </w:r>
      <w:r w:rsidR="008B67EB" w:rsidRPr="008B67EB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ORÇAMENTO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PLANEJAMENTO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sobre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substitutivo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(ou</w:t>
      </w:r>
      <w:r w:rsidRPr="008B67EB">
        <w:rPr>
          <w:rFonts w:asciiTheme="minorHAnsi" w:hAnsiTheme="minorHAnsi" w:cstheme="minorHAnsi"/>
          <w:color w:val="231F20"/>
          <w:spacing w:val="-8"/>
          <w:sz w:val="20"/>
          <w:szCs w:val="20"/>
        </w:rPr>
        <w:t xml:space="preserve"> </w:t>
      </w:r>
      <w:r w:rsidRPr="008B67EB">
        <w:rPr>
          <w:rFonts w:asciiTheme="minorHAnsi" w:hAnsiTheme="minorHAnsi" w:cstheme="minorHAnsi"/>
          <w:color w:val="231F20"/>
          <w:sz w:val="20"/>
          <w:szCs w:val="20"/>
        </w:rPr>
        <w:t>emenda) “de Plenário” (artigo 175, II, do RIAL)</w:t>
      </w:r>
    </w:p>
    <w:p w:rsidR="00626912" w:rsidRPr="008B67EB" w:rsidRDefault="00626912" w:rsidP="008B67E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626912" w:rsidRPr="008B67EB" w:rsidRDefault="00626912" w:rsidP="008B67EB">
      <w:pPr>
        <w:tabs>
          <w:tab w:val="left" w:pos="210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B67EB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8B67EB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8B67EB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8B67EB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8B67EB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626912" w:rsidRPr="008B67EB" w:rsidRDefault="00626912" w:rsidP="008B67E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626912" w:rsidRPr="008B67EB" w:rsidRDefault="00626912" w:rsidP="008B67E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8B67EB">
        <w:rPr>
          <w:rFonts w:cstheme="minorHAnsi"/>
          <w:b/>
          <w:color w:val="231F20"/>
          <w:sz w:val="20"/>
          <w:szCs w:val="20"/>
        </w:rPr>
        <w:t>DA REUNIÃO CONJUNTA DAS COMISSÕES DE CONSTITUIÇÃO, JUSTIÇA E REDAÇÃO, DE ... E DE FINANÇAS, ORÇAMENTO E PLANEJAMENTO SOBRE O SUBSTITUTIVO (OU A EMENDA) Nº ... APRESENTADO(A) AO PROJETO DE LEI Nº ..., DE ...</w:t>
      </w:r>
    </w:p>
    <w:p w:rsidR="00626912" w:rsidRPr="008B67EB" w:rsidRDefault="00626912" w:rsidP="008B67EB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626912" w:rsidRPr="008B67EB" w:rsidRDefault="00626912" w:rsidP="008B67E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>De autoria do(a) Deputado(a) ..., o projeto em epígrafe, que ..., retorna às Comissões para análise do Substitutivo (ou da Emenda) nº ... oferecido(a) nos termos do artigo 175, II, do Regimento Interno.</w:t>
      </w:r>
    </w:p>
    <w:p w:rsidR="00626912" w:rsidRPr="008B67EB" w:rsidRDefault="00626912" w:rsidP="008B67E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>Estando a proposição em regime de urgência e com base na alínea “d”, inciso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III,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do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artigo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18,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combinado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com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artigo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68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do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Regimento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mencionado,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o Senhor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Presidente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convocou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Reunião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Conjunta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das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Comissões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supramencionadas para análise da matéria.</w:t>
      </w:r>
    </w:p>
    <w:p w:rsidR="00626912" w:rsidRPr="008B67EB" w:rsidRDefault="00626912" w:rsidP="008B67E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>Na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qualidade</w:t>
      </w:r>
      <w:r w:rsidRPr="008B67E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de</w:t>
      </w:r>
      <w:r w:rsidRPr="008B67EB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Relator(a)</w:t>
      </w:r>
      <w:r w:rsidRPr="008B67E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designado(a),</w:t>
      </w:r>
      <w:r w:rsidRPr="008B67E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compete</w:t>
      </w:r>
      <w:bookmarkStart w:id="0" w:name="_GoBack"/>
      <w:r w:rsidRPr="008B67EB">
        <w:rPr>
          <w:rFonts w:asciiTheme="minorHAnsi" w:hAnsiTheme="minorHAnsi" w:cstheme="minorHAnsi"/>
          <w:color w:val="231F20"/>
        </w:rPr>
        <w:t>-</w:t>
      </w:r>
      <w:bookmarkEnd w:id="0"/>
      <w:r w:rsidRPr="008B67EB">
        <w:rPr>
          <w:rFonts w:asciiTheme="minorHAnsi" w:hAnsiTheme="minorHAnsi" w:cstheme="minorHAnsi"/>
          <w:color w:val="231F20"/>
        </w:rPr>
        <w:t>nos</w:t>
      </w:r>
      <w:r w:rsidRPr="008B67E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nesta</w:t>
      </w:r>
      <w:r w:rsidRPr="008B67EB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oportunidade, em atendimento às determinações dos parágrafos 1º, 2º e ... (colocar dispositivo referente à Comissão de mérito) do artigo 31 do mesmo diploma legal, analisar a proposta quanto a seus aspectos constitucional, legal, jurídico, de mérito e finan</w:t>
      </w:r>
      <w:r w:rsidRPr="008B67EB">
        <w:rPr>
          <w:rFonts w:asciiTheme="minorHAnsi" w:hAnsiTheme="minorHAnsi" w:cstheme="minorHAnsi"/>
          <w:color w:val="231F20"/>
          <w:spacing w:val="-2"/>
        </w:rPr>
        <w:t>ceiro-orçamentário.</w:t>
      </w:r>
    </w:p>
    <w:p w:rsidR="00626912" w:rsidRPr="008B67EB" w:rsidRDefault="00626912" w:rsidP="008B67E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>A</w:t>
      </w:r>
      <w:r w:rsidRPr="008B67E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matéria</w:t>
      </w:r>
      <w:r w:rsidRPr="008B67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tratada</w:t>
      </w:r>
      <w:r w:rsidRPr="008B67E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na</w:t>
      </w:r>
      <w:r w:rsidRPr="008B67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propositura</w:t>
      </w:r>
      <w:r w:rsidRPr="008B67E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é,</w:t>
      </w:r>
      <w:r w:rsidRPr="008B67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quanto</w:t>
      </w:r>
      <w:r w:rsidRPr="008B67E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à</w:t>
      </w:r>
      <w:r w:rsidRPr="008B67EB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constitucionalidade,</w:t>
      </w:r>
      <w:r w:rsidRPr="008B67EB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legalidade e juridicidade ...</w:t>
      </w:r>
    </w:p>
    <w:p w:rsidR="00626912" w:rsidRPr="008B67EB" w:rsidRDefault="00626912" w:rsidP="008B67E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 xml:space="preserve">No mérito, o Substitutivo (ou a Emenda) é </w:t>
      </w:r>
      <w:r w:rsidRPr="008B67EB">
        <w:rPr>
          <w:rFonts w:asciiTheme="minorHAnsi" w:hAnsiTheme="minorHAnsi" w:cstheme="minorHAnsi"/>
          <w:color w:val="231F20"/>
          <w:spacing w:val="-5"/>
        </w:rPr>
        <w:t>...</w:t>
      </w:r>
    </w:p>
    <w:p w:rsidR="00626912" w:rsidRPr="008B67EB" w:rsidRDefault="00626912" w:rsidP="008B67E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>Quanto</w:t>
      </w:r>
      <w:r w:rsidRPr="008B67E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ao</w:t>
      </w:r>
      <w:r w:rsidRPr="008B67E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aspecto</w:t>
      </w:r>
      <w:r w:rsidRPr="008B67E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financeiro-orçamentário</w:t>
      </w:r>
      <w:r w:rsidRPr="008B67E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da</w:t>
      </w:r>
      <w:r w:rsidRPr="008B67EB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proposição,</w:t>
      </w:r>
      <w:r w:rsidRPr="008B67EB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8B67EB">
        <w:rPr>
          <w:rFonts w:asciiTheme="minorHAnsi" w:hAnsiTheme="minorHAnsi" w:cstheme="minorHAnsi"/>
          <w:color w:val="231F20"/>
          <w:spacing w:val="-5"/>
        </w:rPr>
        <w:t>...</w:t>
      </w:r>
    </w:p>
    <w:p w:rsidR="00626912" w:rsidRPr="008B67EB" w:rsidRDefault="00626912" w:rsidP="008B67EB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>Diante do exposto, somos favoráveis (OU contrários) à aprovação do Substitutivo (ou da Emenda) nº ... ao Projeto de Lei nº ..., de ....</w:t>
      </w:r>
    </w:p>
    <w:p w:rsidR="00626912" w:rsidRPr="008B67EB" w:rsidRDefault="00626912" w:rsidP="008B67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626912" w:rsidRPr="008B67EB" w:rsidRDefault="00626912" w:rsidP="008B67E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8B67EB">
        <w:rPr>
          <w:rFonts w:asciiTheme="minorHAnsi" w:hAnsiTheme="minorHAnsi" w:cstheme="minorHAnsi"/>
          <w:color w:val="231F20"/>
        </w:rPr>
        <w:t>Sala</w:t>
      </w:r>
      <w:r w:rsidRPr="008B67EB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>das</w:t>
      </w:r>
      <w:r w:rsidRPr="008B67EB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8B67EB">
        <w:rPr>
          <w:rFonts w:asciiTheme="minorHAnsi" w:hAnsiTheme="minorHAnsi" w:cstheme="minorHAnsi"/>
          <w:color w:val="231F20"/>
        </w:rPr>
        <w:t xml:space="preserve">Comissões, </w:t>
      </w:r>
      <w:r w:rsidRPr="008B67EB">
        <w:rPr>
          <w:rFonts w:asciiTheme="minorHAnsi" w:hAnsiTheme="minorHAnsi" w:cstheme="minorHAnsi"/>
          <w:color w:val="231F20"/>
          <w:spacing w:val="-5"/>
        </w:rPr>
        <w:t>em</w:t>
      </w:r>
    </w:p>
    <w:p w:rsidR="00626912" w:rsidRDefault="00626912" w:rsidP="008B67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8B67EB" w:rsidRPr="008B67EB" w:rsidRDefault="008B67EB" w:rsidP="008B67EB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8B67EB" w:rsidRDefault="00626912" w:rsidP="008B67EB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B67EB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8B6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12"/>
    <w:rsid w:val="004B291E"/>
    <w:rsid w:val="00626912"/>
    <w:rsid w:val="008B67EB"/>
    <w:rsid w:val="00C3444E"/>
    <w:rsid w:val="00D62C8B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3B2F"/>
  <w15:chartTrackingRefBased/>
  <w15:docId w15:val="{4367E9CC-B55D-4F90-AB1A-3165307E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626912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paragraph" w:styleId="Ttulo7">
    <w:name w:val="heading 7"/>
    <w:basedOn w:val="Normal"/>
    <w:link w:val="Ttulo7Char"/>
    <w:uiPriority w:val="1"/>
    <w:qFormat/>
    <w:rsid w:val="00626912"/>
    <w:pPr>
      <w:widowControl w:val="0"/>
      <w:autoSpaceDE w:val="0"/>
      <w:autoSpaceDN w:val="0"/>
      <w:spacing w:after="0" w:line="240" w:lineRule="auto"/>
      <w:ind w:left="824"/>
      <w:outlineLvl w:val="6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626912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1"/>
    <w:rsid w:val="00626912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26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6912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2</cp:revision>
  <dcterms:created xsi:type="dcterms:W3CDTF">2023-09-01T19:01:00Z</dcterms:created>
  <dcterms:modified xsi:type="dcterms:W3CDTF">2023-09-06T17:54:00Z</dcterms:modified>
</cp:coreProperties>
</file>