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D1" w:rsidRPr="00A32339" w:rsidRDefault="00D661D1" w:rsidP="00A32339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32339">
        <w:rPr>
          <w:rFonts w:asciiTheme="minorHAnsi" w:hAnsiTheme="minorHAnsi" w:cstheme="minorHAnsi"/>
          <w:color w:val="231F20"/>
          <w:sz w:val="20"/>
          <w:szCs w:val="20"/>
        </w:rPr>
        <w:t xml:space="preserve">MODELO </w:t>
      </w:r>
      <w:r w:rsidRPr="00A32339">
        <w:rPr>
          <w:rFonts w:asciiTheme="minorHAnsi" w:hAnsiTheme="minorHAnsi" w:cstheme="minorHAnsi"/>
          <w:color w:val="231F20"/>
          <w:spacing w:val="-10"/>
          <w:sz w:val="20"/>
          <w:szCs w:val="20"/>
        </w:rPr>
        <w:t>C</w:t>
      </w:r>
    </w:p>
    <w:p w:rsidR="00D661D1" w:rsidRPr="00A32339" w:rsidRDefault="00D661D1" w:rsidP="00A32339">
      <w:pPr>
        <w:pStyle w:val="Ttulo7"/>
        <w:spacing w:line="36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A32339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A32339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32339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A32339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32339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A32339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32339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A32339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32339">
        <w:rPr>
          <w:rFonts w:asciiTheme="minorHAnsi" w:hAnsiTheme="minorHAnsi" w:cstheme="minorHAnsi"/>
          <w:color w:val="231F20"/>
          <w:sz w:val="20"/>
          <w:szCs w:val="20"/>
        </w:rPr>
        <w:t>MÉRITO</w:t>
      </w:r>
      <w:r w:rsidRPr="00A32339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32339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A32339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32339">
        <w:rPr>
          <w:rFonts w:asciiTheme="minorHAnsi" w:hAnsiTheme="minorHAnsi" w:cstheme="minorHAnsi"/>
          <w:color w:val="231F20"/>
          <w:sz w:val="20"/>
          <w:szCs w:val="20"/>
        </w:rPr>
        <w:t>projeto</w:t>
      </w:r>
      <w:r w:rsidRPr="00A32339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32339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A32339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32339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A32339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32339">
        <w:rPr>
          <w:rFonts w:asciiTheme="minorHAnsi" w:hAnsiTheme="minorHAnsi" w:cstheme="minorHAnsi"/>
          <w:color w:val="231F20"/>
          <w:sz w:val="20"/>
          <w:szCs w:val="20"/>
        </w:rPr>
        <w:t>de instituição de data comemorativa</w:t>
      </w:r>
    </w:p>
    <w:p w:rsidR="00D661D1" w:rsidRPr="00A32339" w:rsidRDefault="00D661D1" w:rsidP="00A32339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661D1" w:rsidRPr="00A32339" w:rsidRDefault="00D661D1" w:rsidP="00A32339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32339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A32339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A32339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A32339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D661D1" w:rsidRPr="00A32339" w:rsidRDefault="00D661D1" w:rsidP="00A32339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661D1" w:rsidRPr="00A32339" w:rsidRDefault="00D661D1" w:rsidP="00A32339">
      <w:pPr>
        <w:spacing w:after="0" w:line="360" w:lineRule="auto"/>
        <w:rPr>
          <w:rFonts w:cstheme="minorHAnsi"/>
          <w:b/>
          <w:sz w:val="20"/>
          <w:szCs w:val="20"/>
        </w:rPr>
      </w:pPr>
      <w:r w:rsidRPr="00A32339">
        <w:rPr>
          <w:rFonts w:cstheme="minorHAnsi"/>
          <w:b/>
          <w:color w:val="231F20"/>
          <w:sz w:val="20"/>
          <w:szCs w:val="20"/>
        </w:rPr>
        <w:t>DA</w:t>
      </w:r>
      <w:r w:rsidRPr="00A32339">
        <w:rPr>
          <w:rFonts w:cstheme="minorHAnsi"/>
          <w:b/>
          <w:color w:val="231F20"/>
          <w:spacing w:val="-12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z w:val="20"/>
          <w:szCs w:val="20"/>
        </w:rPr>
        <w:t>COMISSÃO</w:t>
      </w:r>
      <w:r w:rsidRPr="00A3233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z w:val="20"/>
          <w:szCs w:val="20"/>
        </w:rPr>
        <w:t>DE ...</w:t>
      </w:r>
      <w:r w:rsidRPr="00A3233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z w:val="20"/>
          <w:szCs w:val="20"/>
        </w:rPr>
        <w:t>SOBRE</w:t>
      </w:r>
      <w:r w:rsidRPr="00A3233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z w:val="20"/>
          <w:szCs w:val="20"/>
        </w:rPr>
        <w:t>O PROJETO</w:t>
      </w:r>
      <w:r w:rsidRPr="00A3233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z w:val="20"/>
          <w:szCs w:val="20"/>
        </w:rPr>
        <w:t>DE</w:t>
      </w:r>
      <w:r w:rsidRPr="00A3233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z w:val="20"/>
          <w:szCs w:val="20"/>
        </w:rPr>
        <w:t>LEI</w:t>
      </w:r>
      <w:r w:rsidRPr="00A3233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z w:val="20"/>
          <w:szCs w:val="20"/>
        </w:rPr>
        <w:t>Nº</w:t>
      </w:r>
      <w:r w:rsidRPr="00A3233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z w:val="20"/>
          <w:szCs w:val="20"/>
        </w:rPr>
        <w:t>...,</w:t>
      </w:r>
      <w:r w:rsidRPr="00A3233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32339">
        <w:rPr>
          <w:rFonts w:cstheme="minorHAnsi"/>
          <w:b/>
          <w:color w:val="231F20"/>
          <w:sz w:val="20"/>
          <w:szCs w:val="20"/>
        </w:rPr>
        <w:t xml:space="preserve">DE </w:t>
      </w:r>
      <w:r w:rsidRPr="00A32339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D661D1" w:rsidRPr="00A32339" w:rsidRDefault="00D661D1" w:rsidP="00A32339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661D1" w:rsidRPr="00A32339" w:rsidRDefault="00D661D1" w:rsidP="00A3233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32339">
        <w:rPr>
          <w:rFonts w:asciiTheme="minorHAnsi" w:hAnsiTheme="minorHAnsi" w:cstheme="minorHAnsi"/>
          <w:color w:val="231F20"/>
        </w:rPr>
        <w:t>De autoria do(a) Deputado(a) ..., o projeto em epígrafe objetiva instituir o “Dia Estadual ...”, a ser comemorado anualmente no dia ... de ...</w:t>
      </w:r>
    </w:p>
    <w:p w:rsidR="00D661D1" w:rsidRPr="00A32339" w:rsidRDefault="00D661D1" w:rsidP="00A3233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32339">
        <w:rPr>
          <w:rFonts w:asciiTheme="minorHAnsi" w:hAnsiTheme="minorHAnsi" w:cstheme="minorHAnsi"/>
          <w:color w:val="231F20"/>
        </w:rPr>
        <w:t>Nos termos regimentais, o projeto esteve em pauta, não tendo recebido emendas ou substitutivos.</w:t>
      </w:r>
    </w:p>
    <w:p w:rsidR="00D661D1" w:rsidRPr="00A32339" w:rsidRDefault="00D661D1" w:rsidP="00A3233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32339">
        <w:rPr>
          <w:rFonts w:asciiTheme="minorHAnsi" w:hAnsiTheme="minorHAnsi" w:cstheme="minorHAnsi"/>
          <w:color w:val="231F20"/>
        </w:rPr>
        <w:t>Inicialmente,</w:t>
      </w:r>
      <w:r w:rsidRPr="00A3233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32339">
        <w:rPr>
          <w:rFonts w:asciiTheme="minorHAnsi" w:hAnsiTheme="minorHAnsi" w:cstheme="minorHAnsi"/>
          <w:color w:val="231F20"/>
        </w:rPr>
        <w:t>a matéria foi encaminhada à Comissão de Constituição, Justiça e Redação, que se manifestou pela aprovação do projeto.</w:t>
      </w:r>
    </w:p>
    <w:p w:rsidR="00D661D1" w:rsidRPr="00A32339" w:rsidRDefault="00D661D1" w:rsidP="00A3233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32339">
        <w:rPr>
          <w:rFonts w:asciiTheme="minorHAnsi" w:hAnsiTheme="minorHAnsi" w:cstheme="minorHAnsi"/>
          <w:color w:val="231F20"/>
          <w:spacing w:val="-2"/>
        </w:rPr>
        <w:t>Na</w:t>
      </w:r>
      <w:r w:rsidRPr="00A3233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presente</w:t>
      </w:r>
      <w:r w:rsidRPr="00A3233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oportunidade,</w:t>
      </w:r>
      <w:r w:rsidRPr="00A3233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a</w:t>
      </w:r>
      <w:r w:rsidRPr="00A3233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proposição</w:t>
      </w:r>
      <w:r w:rsidRPr="00A3233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vem</w:t>
      </w:r>
      <w:r w:rsidRPr="00A3233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a</w:t>
      </w:r>
      <w:r w:rsidRPr="00A3233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esta</w:t>
      </w:r>
      <w:r w:rsidRPr="00A3233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Comissão</w:t>
      </w:r>
      <w:r w:rsidRPr="00A3233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de</w:t>
      </w:r>
      <w:r w:rsidRPr="00A3233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...,</w:t>
      </w:r>
      <w:r w:rsidRPr="00A3233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cabendo-nos,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na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qualidade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de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Relator,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deliberar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conclusivamente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sobre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a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matéria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>nos</w:t>
      </w:r>
      <w:r w:rsidRPr="00A3233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2"/>
        </w:rPr>
        <w:t xml:space="preserve">termos </w:t>
      </w:r>
      <w:r w:rsidRPr="00A32339">
        <w:rPr>
          <w:rFonts w:asciiTheme="minorHAnsi" w:hAnsiTheme="minorHAnsi" w:cstheme="minorHAnsi"/>
          <w:color w:val="231F20"/>
        </w:rPr>
        <w:t>do artigo 31, § ..., combinado com o artigo 33, II, “c”, do Regimento Interno.</w:t>
      </w:r>
    </w:p>
    <w:p w:rsidR="00D661D1" w:rsidRPr="00A32339" w:rsidRDefault="00D661D1" w:rsidP="00A3233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32339">
        <w:rPr>
          <w:rFonts w:asciiTheme="minorHAnsi" w:hAnsiTheme="minorHAnsi" w:cstheme="minorHAnsi"/>
          <w:color w:val="231F20"/>
        </w:rPr>
        <w:t>Ao</w:t>
      </w:r>
      <w:r w:rsidRPr="00A3233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32339">
        <w:rPr>
          <w:rFonts w:asciiTheme="minorHAnsi" w:hAnsiTheme="minorHAnsi" w:cstheme="minorHAnsi"/>
          <w:color w:val="231F20"/>
        </w:rPr>
        <w:t>fazê-lo,</w:t>
      </w:r>
      <w:r w:rsidRPr="00A3233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32339">
        <w:rPr>
          <w:rFonts w:asciiTheme="minorHAnsi" w:hAnsiTheme="minorHAnsi" w:cstheme="minorHAnsi"/>
          <w:color w:val="231F20"/>
        </w:rPr>
        <w:t>verificamos</w:t>
      </w:r>
      <w:r w:rsidRPr="00A3233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32339">
        <w:rPr>
          <w:rFonts w:asciiTheme="minorHAnsi" w:hAnsiTheme="minorHAnsi" w:cstheme="minorHAnsi"/>
          <w:color w:val="231F20"/>
        </w:rPr>
        <w:t>que</w:t>
      </w:r>
      <w:r w:rsidRPr="00A3233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32339">
        <w:rPr>
          <w:rFonts w:asciiTheme="minorHAnsi" w:hAnsiTheme="minorHAnsi" w:cstheme="minorHAnsi"/>
          <w:color w:val="231F20"/>
          <w:spacing w:val="-5"/>
        </w:rPr>
        <w:t>...</w:t>
      </w:r>
    </w:p>
    <w:p w:rsidR="00D661D1" w:rsidRPr="00A32339" w:rsidRDefault="00D661D1" w:rsidP="00A3233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32339">
        <w:rPr>
          <w:rFonts w:asciiTheme="minorHAnsi" w:hAnsiTheme="minorHAnsi" w:cstheme="minorHAnsi"/>
          <w:color w:val="231F20"/>
        </w:rPr>
        <w:t>Ante o exposto, no que nos cabe examinar, somos favoráveis (ou contrários) ao Projeto de Lei nº ..., de ...</w:t>
      </w:r>
    </w:p>
    <w:p w:rsidR="00A32339" w:rsidRDefault="00A32339" w:rsidP="00A32339">
      <w:pPr>
        <w:pStyle w:val="Corpodetexto"/>
        <w:spacing w:line="360" w:lineRule="auto"/>
        <w:jc w:val="both"/>
        <w:rPr>
          <w:rFonts w:asciiTheme="minorHAnsi" w:hAnsiTheme="minorHAnsi" w:cstheme="minorHAnsi"/>
          <w:color w:val="231F20"/>
        </w:rPr>
      </w:pPr>
    </w:p>
    <w:p w:rsidR="00D661D1" w:rsidRPr="00A32339" w:rsidRDefault="00D661D1" w:rsidP="00A32339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A32339">
        <w:rPr>
          <w:rFonts w:asciiTheme="minorHAnsi" w:hAnsiTheme="minorHAnsi" w:cstheme="minorHAnsi"/>
          <w:color w:val="231F20"/>
        </w:rPr>
        <w:t>Sala</w:t>
      </w:r>
      <w:r w:rsidRPr="00A3233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32339">
        <w:rPr>
          <w:rFonts w:asciiTheme="minorHAnsi" w:hAnsiTheme="minorHAnsi" w:cstheme="minorHAnsi"/>
          <w:color w:val="231F20"/>
        </w:rPr>
        <w:t>das</w:t>
      </w:r>
      <w:r w:rsidRPr="00A3233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32339">
        <w:rPr>
          <w:rFonts w:asciiTheme="minorHAnsi" w:hAnsiTheme="minorHAnsi" w:cstheme="minorHAnsi"/>
          <w:color w:val="231F20"/>
        </w:rPr>
        <w:t xml:space="preserve">Comissões, </w:t>
      </w:r>
      <w:r w:rsidRPr="00A32339">
        <w:rPr>
          <w:rFonts w:asciiTheme="minorHAnsi" w:hAnsiTheme="minorHAnsi" w:cstheme="minorHAnsi"/>
          <w:color w:val="231F20"/>
          <w:spacing w:val="-5"/>
        </w:rPr>
        <w:t>em</w:t>
      </w:r>
    </w:p>
    <w:p w:rsidR="00D661D1" w:rsidRDefault="00D661D1" w:rsidP="00A32339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32339" w:rsidRPr="00A32339" w:rsidRDefault="00A32339" w:rsidP="00A32339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A32339" w:rsidRDefault="00D661D1" w:rsidP="00A32339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32339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A32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D1"/>
    <w:rsid w:val="004B291E"/>
    <w:rsid w:val="00A32339"/>
    <w:rsid w:val="00C3444E"/>
    <w:rsid w:val="00D661D1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B170"/>
  <w15:chartTrackingRefBased/>
  <w15:docId w15:val="{056FB543-2AAB-4ED6-92A0-04BFB830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D661D1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D661D1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661D1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D661D1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66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1D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2023-09-06T19:42:00Z</dcterms:modified>
</cp:coreProperties>
</file>