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52" w:rsidRPr="00FC0416" w:rsidRDefault="00416952" w:rsidP="00FC0416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0416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FC0416">
        <w:rPr>
          <w:rFonts w:asciiTheme="minorHAnsi" w:hAnsiTheme="minorHAnsi" w:cstheme="minorHAnsi"/>
          <w:color w:val="231F20"/>
          <w:spacing w:val="-10"/>
          <w:sz w:val="20"/>
          <w:szCs w:val="20"/>
        </w:rPr>
        <w:t>R</w:t>
      </w:r>
    </w:p>
    <w:p w:rsidR="00416952" w:rsidRPr="00FC0416" w:rsidRDefault="00416952" w:rsidP="00FC041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C0416">
        <w:rPr>
          <w:rFonts w:cstheme="minorHAnsi"/>
          <w:b/>
          <w:color w:val="231F20"/>
          <w:sz w:val="20"/>
          <w:szCs w:val="20"/>
        </w:rPr>
        <w:t>PARECER</w:t>
      </w:r>
      <w:r w:rsidRPr="00FC0416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DA</w:t>
      </w:r>
      <w:r w:rsidRPr="00FC0416">
        <w:rPr>
          <w:rFonts w:cstheme="minorHAnsi"/>
          <w:b/>
          <w:color w:val="231F20"/>
          <w:spacing w:val="-14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COMISSÃO</w:t>
      </w:r>
      <w:r w:rsidRPr="00FC0416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DE</w:t>
      </w:r>
      <w:r w:rsidRPr="00FC0416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CONSTITUIÇÃO,</w:t>
      </w:r>
      <w:r w:rsidRPr="00FC0416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JUSTIÇA</w:t>
      </w:r>
      <w:r w:rsidRPr="00FC0416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pacing w:val="-10"/>
          <w:sz w:val="20"/>
          <w:szCs w:val="20"/>
        </w:rPr>
        <w:t>E</w:t>
      </w:r>
      <w:r w:rsidR="00FC0416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REDAÇÃO</w:t>
      </w:r>
      <w:r w:rsidRPr="00FC041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sobre</w:t>
      </w:r>
      <w:r w:rsidRPr="00FC0416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projeto</w:t>
      </w:r>
      <w:r w:rsidRPr="00FC0416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de</w:t>
      </w:r>
      <w:r w:rsidRPr="00FC0416">
        <w:rPr>
          <w:rFonts w:cstheme="minorHAnsi"/>
          <w:b/>
          <w:color w:val="231F20"/>
          <w:spacing w:val="-2"/>
          <w:sz w:val="20"/>
          <w:szCs w:val="20"/>
        </w:rPr>
        <w:t xml:space="preserve"> denominação</w:t>
      </w:r>
    </w:p>
    <w:p w:rsidR="00416952" w:rsidRPr="00FC0416" w:rsidRDefault="00416952" w:rsidP="00FC041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16952" w:rsidRPr="00FC0416" w:rsidRDefault="00416952" w:rsidP="00FC0416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C0416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FC041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FC041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FC041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416952" w:rsidRPr="00FC0416" w:rsidRDefault="00416952" w:rsidP="00FC041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16952" w:rsidRPr="00FC0416" w:rsidRDefault="00416952" w:rsidP="00FC041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C0416">
        <w:rPr>
          <w:rFonts w:cstheme="minorHAnsi"/>
          <w:b/>
          <w:color w:val="231F20"/>
          <w:sz w:val="20"/>
          <w:szCs w:val="20"/>
        </w:rPr>
        <w:t>DA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COMISSÃO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DE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CONSTITUIÇÃO,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JUSTIÇA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E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REDAÇÃO</w:t>
      </w:r>
      <w:r w:rsidRPr="00FC0416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FC0416">
        <w:rPr>
          <w:rFonts w:cstheme="minorHAnsi"/>
          <w:b/>
          <w:color w:val="231F20"/>
          <w:sz w:val="20"/>
          <w:szCs w:val="20"/>
        </w:rPr>
        <w:t>SOBRE O PROJETO DE LEI Nº ..., DE ...</w:t>
      </w:r>
    </w:p>
    <w:p w:rsidR="00416952" w:rsidRPr="00FC0416" w:rsidRDefault="00416952" w:rsidP="00FC041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>De autoria do(a) Deputado(a) ..., o projeto em epígrafe pretende dar a denominação de “...” à ..</w:t>
      </w:r>
      <w:r w:rsidR="00FC0416">
        <w:rPr>
          <w:rFonts w:asciiTheme="minorHAnsi" w:hAnsiTheme="minorHAnsi" w:cstheme="minorHAnsi"/>
          <w:color w:val="231F20"/>
        </w:rPr>
        <w:t>.</w:t>
      </w:r>
      <w:r w:rsidRPr="00FC0416">
        <w:rPr>
          <w:rFonts w:asciiTheme="minorHAnsi" w:hAnsiTheme="minorHAnsi" w:cstheme="minorHAnsi"/>
          <w:color w:val="231F20"/>
        </w:rPr>
        <w:t>, no Município de ...</w:t>
      </w: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 xml:space="preserve">Em pauta, nos termos regimentais, a propositura não recebeu emendas ou </w:t>
      </w:r>
      <w:r w:rsidRPr="00FC0416">
        <w:rPr>
          <w:rFonts w:asciiTheme="minorHAnsi" w:hAnsiTheme="minorHAnsi" w:cstheme="minorHAnsi"/>
          <w:color w:val="231F20"/>
          <w:spacing w:val="-2"/>
        </w:rPr>
        <w:t>substitutivos.</w:t>
      </w: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>Na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sequência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processo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legislativo,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foi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proposição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encaminhada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</w:t>
      </w:r>
      <w:r w:rsidRPr="00FC0416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esta Comissão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Constituição,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Justiça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Redação,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fim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ser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analisada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quanto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seus aspectos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constitucional,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legal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jurídico,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conforme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previsto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no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§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1º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artigo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31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 Regimento Interno.</w:t>
      </w: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>Ao examinarmos a matéria, pudemos constatar que o assunto em tela é de natureza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legislativa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e,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quanto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à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iniciativa,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competência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concorrente,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nos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termos 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que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dispõe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artigo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24,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“caput”,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da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Constituição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Estado,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preenchendo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ainda os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requisitos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estabelecidos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pela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Lei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nº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14.707,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8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março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2012,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notadamente com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o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documento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que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comprova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ser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o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homenageado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pessoa</w:t>
      </w:r>
      <w:r w:rsidRPr="00FC0416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falecida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(fls</w:t>
      </w:r>
      <w:r w:rsidR="00FC0416">
        <w:rPr>
          <w:rFonts w:asciiTheme="minorHAnsi" w:hAnsiTheme="minorHAnsi" w:cstheme="minorHAnsi"/>
          <w:color w:val="231F20"/>
        </w:rPr>
        <w:t>. ...</w:t>
      </w:r>
      <w:r w:rsidRPr="00FC0416">
        <w:rPr>
          <w:rFonts w:asciiTheme="minorHAnsi" w:hAnsiTheme="minorHAnsi" w:cstheme="minorHAnsi"/>
          <w:color w:val="231F20"/>
        </w:rPr>
        <w:t>),</w:t>
      </w:r>
      <w:r w:rsidRPr="00FC0416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10"/>
        </w:rPr>
        <w:t>e</w:t>
      </w:r>
      <w:r w:rsidR="00FC0416">
        <w:rPr>
          <w:rFonts w:asciiTheme="minorHAnsi" w:hAnsiTheme="minorHAnsi" w:cstheme="minorHAnsi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com o documento expedido pelo órgão responsável pelo próprio, qual seja, ... (fls.</w:t>
      </w:r>
      <w:r w:rsidR="00FC0416">
        <w:rPr>
          <w:rFonts w:asciiTheme="minorHAnsi" w:hAnsiTheme="minorHAnsi" w:cstheme="minorHAnsi"/>
          <w:color w:val="231F20"/>
        </w:rPr>
        <w:t xml:space="preserve"> .</w:t>
      </w:r>
      <w:r w:rsidRPr="00FC0416">
        <w:rPr>
          <w:rFonts w:asciiTheme="minorHAnsi" w:hAnsiTheme="minorHAnsi" w:cstheme="minorHAnsi"/>
          <w:color w:val="231F20"/>
        </w:rPr>
        <w:t>..), que inclusive confirma a exata localização do mesmo, que não possui denominação patronímica.</w:t>
      </w: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  <w:spacing w:val="-4"/>
        </w:rPr>
        <w:t>Vale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4"/>
        </w:rPr>
        <w:t>dizer</w:t>
      </w:r>
      <w:r w:rsidRPr="00FC04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4"/>
        </w:rPr>
        <w:t>que</w:t>
      </w:r>
      <w:r w:rsidRPr="00FC04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4"/>
        </w:rPr>
        <w:t>a Divisão de Pesquisa e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4"/>
        </w:rPr>
        <w:t>Atualização de</w:t>
      </w:r>
      <w:r w:rsidRPr="00FC04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C0416">
        <w:rPr>
          <w:rFonts w:asciiTheme="minorHAnsi" w:hAnsiTheme="minorHAnsi" w:cstheme="minorHAnsi"/>
          <w:color w:val="231F20"/>
          <w:spacing w:val="-4"/>
        </w:rPr>
        <w:t xml:space="preserve">Atos Normativos desta </w:t>
      </w:r>
      <w:r w:rsidRPr="00FC0416">
        <w:rPr>
          <w:rFonts w:asciiTheme="minorHAnsi" w:hAnsiTheme="minorHAnsi" w:cstheme="minorHAnsi"/>
          <w:color w:val="231F20"/>
        </w:rPr>
        <w:t>Casa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–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DPAAN/DP</w:t>
      </w:r>
      <w:r w:rsidRPr="00FC041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informa,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cumprindo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determinação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inciso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II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artigo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1º</w:t>
      </w:r>
      <w:r w:rsidRPr="00FC041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da Lei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nº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14.707/2012,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que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“não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há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lei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atribuindo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tal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patronímico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a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nenhum</w:t>
      </w:r>
      <w:r w:rsidRPr="00FC041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outro</w:t>
      </w:r>
      <w:r w:rsidRPr="00FC04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pré</w:t>
      </w:r>
      <w:r w:rsidR="00FC0416">
        <w:rPr>
          <w:rFonts w:asciiTheme="minorHAnsi" w:hAnsiTheme="minorHAnsi" w:cstheme="minorHAnsi"/>
          <w:color w:val="231F20"/>
        </w:rPr>
        <w:t>d</w:t>
      </w:r>
      <w:r w:rsidRPr="00FC0416">
        <w:rPr>
          <w:rFonts w:asciiTheme="minorHAnsi" w:hAnsiTheme="minorHAnsi" w:cstheme="minorHAnsi"/>
          <w:color w:val="231F20"/>
        </w:rPr>
        <w:t>io público estadual” (fls</w:t>
      </w:r>
      <w:r w:rsidR="00FC0416">
        <w:rPr>
          <w:rFonts w:asciiTheme="minorHAnsi" w:hAnsiTheme="minorHAnsi" w:cstheme="minorHAnsi"/>
          <w:color w:val="231F20"/>
        </w:rPr>
        <w:t>. ...</w:t>
      </w:r>
      <w:r w:rsidRPr="00FC0416">
        <w:rPr>
          <w:rFonts w:asciiTheme="minorHAnsi" w:hAnsiTheme="minorHAnsi" w:cstheme="minorHAnsi"/>
          <w:color w:val="231F20"/>
        </w:rPr>
        <w:t>).</w:t>
      </w:r>
    </w:p>
    <w:p w:rsidR="00416952" w:rsidRPr="00FC0416" w:rsidRDefault="00416952" w:rsidP="00FC041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>Diante do exposto, no âmbito do que nos cabe apreciar, manifestamo-nos favoravelmente à aprovação do Projeto de Lei nº..., de ....</w:t>
      </w:r>
    </w:p>
    <w:p w:rsidR="00416952" w:rsidRPr="00FC0416" w:rsidRDefault="00416952" w:rsidP="00FC041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16952" w:rsidRPr="00FC0416" w:rsidRDefault="00416952" w:rsidP="00FC041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FC0416">
        <w:rPr>
          <w:rFonts w:asciiTheme="minorHAnsi" w:hAnsiTheme="minorHAnsi" w:cstheme="minorHAnsi"/>
          <w:color w:val="231F20"/>
        </w:rPr>
        <w:t>Sala</w:t>
      </w:r>
      <w:r w:rsidRPr="00FC041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>das</w:t>
      </w:r>
      <w:r w:rsidRPr="00FC041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0416">
        <w:rPr>
          <w:rFonts w:asciiTheme="minorHAnsi" w:hAnsiTheme="minorHAnsi" w:cstheme="minorHAnsi"/>
          <w:color w:val="231F20"/>
        </w:rPr>
        <w:t xml:space="preserve">Comissões, </w:t>
      </w:r>
      <w:r w:rsidRPr="00FC0416">
        <w:rPr>
          <w:rFonts w:asciiTheme="minorHAnsi" w:hAnsiTheme="minorHAnsi" w:cstheme="minorHAnsi"/>
          <w:color w:val="231F20"/>
          <w:spacing w:val="-5"/>
        </w:rPr>
        <w:t>em</w:t>
      </w:r>
    </w:p>
    <w:p w:rsidR="00416952" w:rsidRDefault="00416952" w:rsidP="00FC041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C0416" w:rsidRPr="00FC0416" w:rsidRDefault="00FC0416" w:rsidP="00FC041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FC0416" w:rsidRDefault="00416952" w:rsidP="00FC041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FC0416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FC0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52"/>
    <w:rsid w:val="00416952"/>
    <w:rsid w:val="004B291E"/>
    <w:rsid w:val="00C3444E"/>
    <w:rsid w:val="00E65214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2A93"/>
  <w15:chartTrackingRefBased/>
  <w15:docId w15:val="{FB90477E-893B-4A87-89E0-571B97F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416952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416952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41695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416952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16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16952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2023-09-06T19:23:00Z</dcterms:modified>
</cp:coreProperties>
</file>