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AB9" w:rsidRPr="00DF3AB9" w:rsidRDefault="00295E42" w:rsidP="00DF3AB9">
      <w:pPr>
        <w:pStyle w:val="Ttulo6"/>
        <w:spacing w:line="360" w:lineRule="auto"/>
        <w:ind w:left="0"/>
        <w:rPr>
          <w:rFonts w:asciiTheme="minorHAnsi" w:hAnsiTheme="minorHAnsi" w:cstheme="minorHAnsi"/>
          <w:color w:val="231F20"/>
          <w:spacing w:val="-10"/>
          <w:sz w:val="20"/>
          <w:szCs w:val="20"/>
        </w:rPr>
      </w:pPr>
      <w:r w:rsidRPr="00DF3AB9">
        <w:rPr>
          <w:rFonts w:asciiTheme="minorHAnsi" w:hAnsiTheme="minorHAnsi" w:cstheme="minorHAnsi"/>
          <w:color w:val="231F20"/>
          <w:sz w:val="20"/>
          <w:szCs w:val="20"/>
        </w:rPr>
        <w:t xml:space="preserve">MODELO </w:t>
      </w:r>
      <w:r w:rsidRPr="00DF3AB9">
        <w:rPr>
          <w:rFonts w:asciiTheme="minorHAnsi" w:hAnsiTheme="minorHAnsi" w:cstheme="minorHAnsi"/>
          <w:color w:val="231F20"/>
          <w:spacing w:val="-10"/>
          <w:sz w:val="20"/>
          <w:szCs w:val="20"/>
        </w:rPr>
        <w:t>S</w:t>
      </w:r>
    </w:p>
    <w:p w:rsidR="00295E42" w:rsidRPr="00DF3AB9" w:rsidRDefault="00295E42" w:rsidP="00DF3AB9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DF3AB9">
        <w:rPr>
          <w:rFonts w:cstheme="minorHAnsi"/>
          <w:b/>
          <w:color w:val="231F20"/>
          <w:sz w:val="20"/>
          <w:szCs w:val="20"/>
        </w:rPr>
        <w:t>PARECER</w:t>
      </w:r>
      <w:r w:rsidRPr="00DF3AB9">
        <w:rPr>
          <w:rFonts w:cstheme="minorHAnsi"/>
          <w:b/>
          <w:color w:val="231F20"/>
          <w:spacing w:val="-11"/>
          <w:sz w:val="20"/>
          <w:szCs w:val="20"/>
        </w:rPr>
        <w:t xml:space="preserve"> </w:t>
      </w:r>
      <w:r w:rsidRPr="00DF3AB9">
        <w:rPr>
          <w:rFonts w:cstheme="minorHAnsi"/>
          <w:b/>
          <w:color w:val="231F20"/>
          <w:sz w:val="20"/>
          <w:szCs w:val="20"/>
        </w:rPr>
        <w:t>DA</w:t>
      </w:r>
      <w:r w:rsidRPr="00DF3AB9">
        <w:rPr>
          <w:rFonts w:cstheme="minorHAnsi"/>
          <w:b/>
          <w:color w:val="231F20"/>
          <w:spacing w:val="-14"/>
          <w:sz w:val="20"/>
          <w:szCs w:val="20"/>
        </w:rPr>
        <w:t xml:space="preserve"> </w:t>
      </w:r>
      <w:r w:rsidRPr="00DF3AB9">
        <w:rPr>
          <w:rFonts w:cstheme="minorHAnsi"/>
          <w:b/>
          <w:color w:val="231F20"/>
          <w:sz w:val="20"/>
          <w:szCs w:val="20"/>
        </w:rPr>
        <w:t>COMISSÃO</w:t>
      </w:r>
      <w:r w:rsidRPr="00DF3AB9">
        <w:rPr>
          <w:rFonts w:cstheme="minorHAnsi"/>
          <w:b/>
          <w:color w:val="231F20"/>
          <w:spacing w:val="-5"/>
          <w:sz w:val="20"/>
          <w:szCs w:val="20"/>
        </w:rPr>
        <w:t xml:space="preserve"> </w:t>
      </w:r>
      <w:r w:rsidRPr="00DF3AB9">
        <w:rPr>
          <w:rFonts w:cstheme="minorHAnsi"/>
          <w:b/>
          <w:color w:val="231F20"/>
          <w:sz w:val="20"/>
          <w:szCs w:val="20"/>
        </w:rPr>
        <w:t>DE</w:t>
      </w:r>
      <w:r w:rsidRPr="00DF3AB9">
        <w:rPr>
          <w:rFonts w:cstheme="minorHAnsi"/>
          <w:b/>
          <w:color w:val="231F20"/>
          <w:spacing w:val="-6"/>
          <w:sz w:val="20"/>
          <w:szCs w:val="20"/>
        </w:rPr>
        <w:t xml:space="preserve"> </w:t>
      </w:r>
      <w:r w:rsidRPr="00DF3AB9">
        <w:rPr>
          <w:rFonts w:cstheme="minorHAnsi"/>
          <w:b/>
          <w:color w:val="231F20"/>
          <w:sz w:val="20"/>
          <w:szCs w:val="20"/>
        </w:rPr>
        <w:t>CONSTITUIÇÃO,</w:t>
      </w:r>
      <w:r w:rsidRPr="00DF3AB9">
        <w:rPr>
          <w:rFonts w:cstheme="minorHAnsi"/>
          <w:b/>
          <w:color w:val="231F20"/>
          <w:spacing w:val="-5"/>
          <w:sz w:val="20"/>
          <w:szCs w:val="20"/>
        </w:rPr>
        <w:t xml:space="preserve"> </w:t>
      </w:r>
      <w:r w:rsidRPr="00DF3AB9">
        <w:rPr>
          <w:rFonts w:cstheme="minorHAnsi"/>
          <w:b/>
          <w:color w:val="231F20"/>
          <w:sz w:val="20"/>
          <w:szCs w:val="20"/>
        </w:rPr>
        <w:t>JUSTIÇA</w:t>
      </w:r>
      <w:r w:rsidRPr="00DF3AB9">
        <w:rPr>
          <w:rFonts w:cstheme="minorHAnsi"/>
          <w:b/>
          <w:color w:val="231F20"/>
          <w:spacing w:val="-13"/>
          <w:sz w:val="20"/>
          <w:szCs w:val="20"/>
        </w:rPr>
        <w:t xml:space="preserve"> </w:t>
      </w:r>
      <w:r w:rsidRPr="00DF3AB9">
        <w:rPr>
          <w:rFonts w:cstheme="minorHAnsi"/>
          <w:b/>
          <w:color w:val="231F20"/>
          <w:spacing w:val="-10"/>
          <w:sz w:val="20"/>
          <w:szCs w:val="20"/>
        </w:rPr>
        <w:t>E</w:t>
      </w:r>
      <w:r w:rsidR="00DF3AB9">
        <w:rPr>
          <w:rFonts w:cstheme="minorHAnsi"/>
          <w:b/>
          <w:color w:val="231F20"/>
          <w:spacing w:val="-10"/>
          <w:sz w:val="20"/>
          <w:szCs w:val="20"/>
        </w:rPr>
        <w:t xml:space="preserve"> </w:t>
      </w:r>
      <w:r w:rsidRPr="00DF3AB9">
        <w:rPr>
          <w:rFonts w:cstheme="minorHAnsi"/>
          <w:b/>
          <w:color w:val="231F20"/>
          <w:sz w:val="20"/>
          <w:szCs w:val="20"/>
        </w:rPr>
        <w:t>REDAÇÃO</w:t>
      </w:r>
      <w:r w:rsidRPr="00DF3AB9">
        <w:rPr>
          <w:rFonts w:cstheme="minorHAnsi"/>
          <w:b/>
          <w:color w:val="231F20"/>
          <w:spacing w:val="-2"/>
          <w:sz w:val="20"/>
          <w:szCs w:val="20"/>
        </w:rPr>
        <w:t xml:space="preserve"> </w:t>
      </w:r>
      <w:r w:rsidRPr="00DF3AB9">
        <w:rPr>
          <w:rFonts w:cstheme="minorHAnsi"/>
          <w:b/>
          <w:color w:val="231F20"/>
          <w:sz w:val="20"/>
          <w:szCs w:val="20"/>
        </w:rPr>
        <w:t>sobre</w:t>
      </w:r>
      <w:r w:rsidRPr="00DF3AB9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DF3AB9">
        <w:rPr>
          <w:rFonts w:cstheme="minorHAnsi"/>
          <w:b/>
          <w:color w:val="231F20"/>
          <w:sz w:val="20"/>
          <w:szCs w:val="20"/>
        </w:rPr>
        <w:t>projeto</w:t>
      </w:r>
      <w:r w:rsidRPr="00DF3AB9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DF3AB9">
        <w:rPr>
          <w:rFonts w:cstheme="minorHAnsi"/>
          <w:b/>
          <w:color w:val="231F20"/>
          <w:sz w:val="20"/>
          <w:szCs w:val="20"/>
        </w:rPr>
        <w:t>de</w:t>
      </w:r>
      <w:r w:rsidRPr="00DF3AB9">
        <w:rPr>
          <w:rFonts w:cstheme="minorHAnsi"/>
          <w:b/>
          <w:color w:val="231F20"/>
          <w:spacing w:val="-2"/>
          <w:sz w:val="20"/>
          <w:szCs w:val="20"/>
        </w:rPr>
        <w:t xml:space="preserve"> </w:t>
      </w:r>
      <w:r w:rsidRPr="00DF3AB9">
        <w:rPr>
          <w:rFonts w:cstheme="minorHAnsi"/>
          <w:b/>
          <w:color w:val="231F20"/>
          <w:sz w:val="20"/>
          <w:szCs w:val="20"/>
        </w:rPr>
        <w:t>denominação</w:t>
      </w:r>
      <w:r w:rsidRPr="00DF3AB9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DF3AB9">
        <w:rPr>
          <w:rFonts w:cstheme="minorHAnsi"/>
          <w:b/>
          <w:color w:val="231F20"/>
          <w:sz w:val="20"/>
          <w:szCs w:val="20"/>
        </w:rPr>
        <w:t>de</w:t>
      </w:r>
      <w:r w:rsidRPr="00DF3AB9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DF3AB9">
        <w:rPr>
          <w:rFonts w:cstheme="minorHAnsi"/>
          <w:b/>
          <w:color w:val="231F20"/>
          <w:spacing w:val="-2"/>
          <w:sz w:val="20"/>
          <w:szCs w:val="20"/>
        </w:rPr>
        <w:t>escola</w:t>
      </w:r>
    </w:p>
    <w:p w:rsidR="00295E42" w:rsidRPr="00DF3AB9" w:rsidRDefault="00295E42" w:rsidP="00DF3AB9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295E42" w:rsidRPr="00DF3AB9" w:rsidRDefault="00295E42" w:rsidP="00DF3AB9">
      <w:pPr>
        <w:tabs>
          <w:tab w:val="left" w:pos="2102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DF3AB9">
        <w:rPr>
          <w:rFonts w:cstheme="minorHAnsi"/>
          <w:b/>
          <w:color w:val="231F20"/>
          <w:spacing w:val="-2"/>
          <w:sz w:val="20"/>
          <w:szCs w:val="20"/>
        </w:rPr>
        <w:t>PARECER</w:t>
      </w:r>
      <w:r w:rsidRPr="00DF3AB9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DF3AB9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DF3AB9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DF3AB9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295E42" w:rsidRPr="00DF3AB9" w:rsidRDefault="00295E42" w:rsidP="00DF3AB9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295E42" w:rsidRPr="00DF3AB9" w:rsidRDefault="00295E42" w:rsidP="00DF3AB9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DF3AB9">
        <w:rPr>
          <w:rFonts w:cstheme="minorHAnsi"/>
          <w:b/>
          <w:color w:val="231F20"/>
          <w:sz w:val="20"/>
          <w:szCs w:val="20"/>
        </w:rPr>
        <w:t>DA</w:t>
      </w:r>
      <w:r w:rsidRPr="00DF3AB9">
        <w:rPr>
          <w:rFonts w:cstheme="minorHAnsi"/>
          <w:b/>
          <w:color w:val="231F20"/>
          <w:spacing w:val="40"/>
          <w:sz w:val="20"/>
          <w:szCs w:val="20"/>
        </w:rPr>
        <w:t xml:space="preserve"> </w:t>
      </w:r>
      <w:r w:rsidRPr="00DF3AB9">
        <w:rPr>
          <w:rFonts w:cstheme="minorHAnsi"/>
          <w:b/>
          <w:color w:val="231F20"/>
          <w:sz w:val="20"/>
          <w:szCs w:val="20"/>
        </w:rPr>
        <w:t>COMISSÃO</w:t>
      </w:r>
      <w:r w:rsidRPr="00DF3AB9">
        <w:rPr>
          <w:rFonts w:cstheme="minorHAnsi"/>
          <w:b/>
          <w:color w:val="231F20"/>
          <w:spacing w:val="40"/>
          <w:sz w:val="20"/>
          <w:szCs w:val="20"/>
        </w:rPr>
        <w:t xml:space="preserve"> </w:t>
      </w:r>
      <w:r w:rsidRPr="00DF3AB9">
        <w:rPr>
          <w:rFonts w:cstheme="minorHAnsi"/>
          <w:b/>
          <w:color w:val="231F20"/>
          <w:sz w:val="20"/>
          <w:szCs w:val="20"/>
        </w:rPr>
        <w:t>DE</w:t>
      </w:r>
      <w:r w:rsidRPr="00DF3AB9">
        <w:rPr>
          <w:rFonts w:cstheme="minorHAnsi"/>
          <w:b/>
          <w:color w:val="231F20"/>
          <w:spacing w:val="40"/>
          <w:sz w:val="20"/>
          <w:szCs w:val="20"/>
        </w:rPr>
        <w:t xml:space="preserve"> </w:t>
      </w:r>
      <w:r w:rsidRPr="00DF3AB9">
        <w:rPr>
          <w:rFonts w:cstheme="minorHAnsi"/>
          <w:b/>
          <w:color w:val="231F20"/>
          <w:sz w:val="20"/>
          <w:szCs w:val="20"/>
        </w:rPr>
        <w:t>CONSTITUIÇÃO,</w:t>
      </w:r>
      <w:r w:rsidRPr="00DF3AB9">
        <w:rPr>
          <w:rFonts w:cstheme="minorHAnsi"/>
          <w:b/>
          <w:color w:val="231F20"/>
          <w:spacing w:val="40"/>
          <w:sz w:val="20"/>
          <w:szCs w:val="20"/>
        </w:rPr>
        <w:t xml:space="preserve"> </w:t>
      </w:r>
      <w:r w:rsidRPr="00DF3AB9">
        <w:rPr>
          <w:rFonts w:cstheme="minorHAnsi"/>
          <w:b/>
          <w:color w:val="231F20"/>
          <w:sz w:val="20"/>
          <w:szCs w:val="20"/>
        </w:rPr>
        <w:t>JUSTIÇA</w:t>
      </w:r>
      <w:r w:rsidRPr="00DF3AB9">
        <w:rPr>
          <w:rFonts w:cstheme="minorHAnsi"/>
          <w:b/>
          <w:color w:val="231F20"/>
          <w:spacing w:val="40"/>
          <w:sz w:val="20"/>
          <w:szCs w:val="20"/>
        </w:rPr>
        <w:t xml:space="preserve"> </w:t>
      </w:r>
      <w:r w:rsidRPr="00DF3AB9">
        <w:rPr>
          <w:rFonts w:cstheme="minorHAnsi"/>
          <w:b/>
          <w:color w:val="231F20"/>
          <w:sz w:val="20"/>
          <w:szCs w:val="20"/>
        </w:rPr>
        <w:t>E</w:t>
      </w:r>
      <w:r w:rsidRPr="00DF3AB9">
        <w:rPr>
          <w:rFonts w:cstheme="minorHAnsi"/>
          <w:b/>
          <w:color w:val="231F20"/>
          <w:spacing w:val="40"/>
          <w:sz w:val="20"/>
          <w:szCs w:val="20"/>
        </w:rPr>
        <w:t xml:space="preserve"> </w:t>
      </w:r>
      <w:r w:rsidRPr="00DF3AB9">
        <w:rPr>
          <w:rFonts w:cstheme="minorHAnsi"/>
          <w:b/>
          <w:color w:val="231F20"/>
          <w:sz w:val="20"/>
          <w:szCs w:val="20"/>
        </w:rPr>
        <w:t>REDAÇÃO</w:t>
      </w:r>
      <w:r w:rsidRPr="00DF3AB9">
        <w:rPr>
          <w:rFonts w:cstheme="minorHAnsi"/>
          <w:b/>
          <w:color w:val="231F20"/>
          <w:spacing w:val="40"/>
          <w:sz w:val="20"/>
          <w:szCs w:val="20"/>
        </w:rPr>
        <w:t xml:space="preserve"> </w:t>
      </w:r>
      <w:r w:rsidRPr="00DF3AB9">
        <w:rPr>
          <w:rFonts w:cstheme="minorHAnsi"/>
          <w:b/>
          <w:color w:val="231F20"/>
          <w:sz w:val="20"/>
          <w:szCs w:val="20"/>
        </w:rPr>
        <w:t>SOBRE O PROJETO DE LEI Nº ..., DE ...</w:t>
      </w:r>
    </w:p>
    <w:p w:rsidR="00295E42" w:rsidRPr="00DF3AB9" w:rsidRDefault="00295E42" w:rsidP="00DF3AB9">
      <w:pPr>
        <w:pStyle w:val="Corpodetexto"/>
        <w:spacing w:line="360" w:lineRule="auto"/>
        <w:jc w:val="both"/>
        <w:rPr>
          <w:rFonts w:asciiTheme="minorHAnsi" w:hAnsiTheme="minorHAnsi" w:cstheme="minorHAnsi"/>
          <w:b/>
        </w:rPr>
      </w:pPr>
    </w:p>
    <w:p w:rsidR="00295E42" w:rsidRPr="00DF3AB9" w:rsidRDefault="00295E42" w:rsidP="00DF3AB9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DF3AB9">
        <w:rPr>
          <w:rFonts w:asciiTheme="minorHAnsi" w:hAnsiTheme="minorHAnsi" w:cstheme="minorHAnsi"/>
          <w:color w:val="231F20"/>
        </w:rPr>
        <w:t>De autoria do(a) Deputado(a) ..., o projeto em epígrafe pretende dar a denominação de “...” à Escola Estadual .., no Município de ...</w:t>
      </w:r>
    </w:p>
    <w:p w:rsidR="00295E42" w:rsidRPr="00DF3AB9" w:rsidRDefault="00295E42" w:rsidP="00DF3AB9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DF3AB9">
        <w:rPr>
          <w:rFonts w:asciiTheme="minorHAnsi" w:hAnsiTheme="minorHAnsi" w:cstheme="minorHAnsi"/>
          <w:color w:val="231F20"/>
        </w:rPr>
        <w:t xml:space="preserve">Em pauta, nos termos regimentais, a propositura não recebeu emendas ou </w:t>
      </w:r>
      <w:r w:rsidRPr="00DF3AB9">
        <w:rPr>
          <w:rFonts w:asciiTheme="minorHAnsi" w:hAnsiTheme="minorHAnsi" w:cstheme="minorHAnsi"/>
          <w:color w:val="231F20"/>
          <w:spacing w:val="-2"/>
        </w:rPr>
        <w:t>substitutivos.</w:t>
      </w:r>
    </w:p>
    <w:p w:rsidR="00295E42" w:rsidRPr="00DF3AB9" w:rsidRDefault="00295E42" w:rsidP="00DF3AB9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DF3AB9">
        <w:rPr>
          <w:rFonts w:asciiTheme="minorHAnsi" w:hAnsiTheme="minorHAnsi" w:cstheme="minorHAnsi"/>
          <w:color w:val="231F20"/>
        </w:rPr>
        <w:t>Na</w:t>
      </w:r>
      <w:r w:rsidRPr="00DF3AB9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sequência</w:t>
      </w:r>
      <w:r w:rsidRPr="00DF3AB9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do</w:t>
      </w:r>
      <w:r w:rsidRPr="00DF3AB9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processo</w:t>
      </w:r>
      <w:r w:rsidRPr="00DF3AB9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legislativo,</w:t>
      </w:r>
      <w:r w:rsidRPr="00DF3AB9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foi</w:t>
      </w:r>
      <w:r w:rsidRPr="00DF3AB9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a</w:t>
      </w:r>
      <w:r w:rsidRPr="00DF3AB9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proposição</w:t>
      </w:r>
      <w:r w:rsidRPr="00DF3AB9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encaminhada</w:t>
      </w:r>
      <w:r w:rsidRPr="00DF3AB9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a</w:t>
      </w:r>
      <w:r w:rsidRPr="00DF3AB9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esta Comissão</w:t>
      </w:r>
      <w:r w:rsidRPr="00DF3AB9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de</w:t>
      </w:r>
      <w:r w:rsidRPr="00DF3AB9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Constituição,</w:t>
      </w:r>
      <w:r w:rsidRPr="00DF3AB9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Justiça</w:t>
      </w:r>
      <w:r w:rsidRPr="00DF3AB9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e</w:t>
      </w:r>
      <w:r w:rsidRPr="00DF3AB9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Redação,</w:t>
      </w:r>
      <w:r w:rsidRPr="00DF3AB9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a</w:t>
      </w:r>
      <w:r w:rsidRPr="00DF3AB9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fim</w:t>
      </w:r>
      <w:r w:rsidRPr="00DF3AB9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de</w:t>
      </w:r>
      <w:r w:rsidRPr="00DF3AB9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ser</w:t>
      </w:r>
      <w:r w:rsidRPr="00DF3AB9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analisada</w:t>
      </w:r>
      <w:r w:rsidRPr="00DF3AB9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quanto</w:t>
      </w:r>
      <w:r w:rsidRPr="00DF3AB9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a</w:t>
      </w:r>
      <w:r w:rsidRPr="00DF3AB9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seus aspectos</w:t>
      </w:r>
      <w:r w:rsidRPr="00DF3AB9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constitucional,</w:t>
      </w:r>
      <w:r w:rsidRPr="00DF3AB9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legal</w:t>
      </w:r>
      <w:r w:rsidRPr="00DF3AB9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e</w:t>
      </w:r>
      <w:r w:rsidRPr="00DF3AB9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jurídico,</w:t>
      </w:r>
      <w:r w:rsidRPr="00DF3AB9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conforme</w:t>
      </w:r>
      <w:r w:rsidRPr="00DF3AB9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previsto</w:t>
      </w:r>
      <w:r w:rsidRPr="00DF3AB9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no</w:t>
      </w:r>
      <w:r w:rsidRPr="00DF3AB9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§</w:t>
      </w:r>
      <w:r w:rsidRPr="00DF3AB9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1º</w:t>
      </w:r>
      <w:r w:rsidRPr="00DF3AB9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do</w:t>
      </w:r>
      <w:r w:rsidRPr="00DF3AB9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artigo</w:t>
      </w:r>
      <w:r w:rsidRPr="00DF3AB9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31</w:t>
      </w:r>
      <w:r w:rsidRPr="00DF3AB9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do Regimento Interno.</w:t>
      </w:r>
    </w:p>
    <w:p w:rsidR="00295E42" w:rsidRPr="00DF3AB9" w:rsidRDefault="00295E42" w:rsidP="00DF3AB9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  <w:b/>
          <w:color w:val="231F20"/>
        </w:rPr>
      </w:pPr>
      <w:r w:rsidRPr="00DF3AB9">
        <w:rPr>
          <w:rFonts w:asciiTheme="minorHAnsi" w:hAnsiTheme="minorHAnsi" w:cstheme="minorHAnsi"/>
          <w:color w:val="231F20"/>
        </w:rPr>
        <w:t>Ao examinarmos a matéria, pudemos constatar que o assunto em tela é de natureza</w:t>
      </w:r>
      <w:r w:rsidRPr="00DF3AB9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legislativa</w:t>
      </w:r>
      <w:r w:rsidRPr="00DF3AB9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e,</w:t>
      </w:r>
      <w:r w:rsidRPr="00DF3AB9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quanto</w:t>
      </w:r>
      <w:r w:rsidRPr="00DF3AB9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à</w:t>
      </w:r>
      <w:r w:rsidRPr="00DF3AB9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iniciativa,</w:t>
      </w:r>
      <w:r w:rsidRPr="00DF3AB9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de</w:t>
      </w:r>
      <w:r w:rsidRPr="00DF3AB9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competência</w:t>
      </w:r>
      <w:r w:rsidRPr="00DF3AB9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concorrente,</w:t>
      </w:r>
      <w:r w:rsidRPr="00DF3AB9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nos</w:t>
      </w:r>
      <w:r w:rsidRPr="00DF3AB9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 xml:space="preserve">termos </w:t>
      </w:r>
      <w:r w:rsidRPr="00DF3AB9">
        <w:rPr>
          <w:rFonts w:asciiTheme="minorHAnsi" w:hAnsiTheme="minorHAnsi" w:cstheme="minorHAnsi"/>
          <w:color w:val="231F20"/>
          <w:spacing w:val="-2"/>
        </w:rPr>
        <w:t>do</w:t>
      </w:r>
      <w:r w:rsidRPr="00DF3AB9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DF3AB9">
        <w:rPr>
          <w:rFonts w:asciiTheme="minorHAnsi" w:hAnsiTheme="minorHAnsi" w:cstheme="minorHAnsi"/>
          <w:color w:val="231F20"/>
          <w:spacing w:val="-2"/>
        </w:rPr>
        <w:t>que</w:t>
      </w:r>
      <w:r w:rsidRPr="00DF3AB9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DF3AB9">
        <w:rPr>
          <w:rFonts w:asciiTheme="minorHAnsi" w:hAnsiTheme="minorHAnsi" w:cstheme="minorHAnsi"/>
          <w:color w:val="231F20"/>
          <w:spacing w:val="-2"/>
        </w:rPr>
        <w:t>dispõe</w:t>
      </w:r>
      <w:r w:rsidRPr="00DF3AB9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DF3AB9">
        <w:rPr>
          <w:rFonts w:asciiTheme="minorHAnsi" w:hAnsiTheme="minorHAnsi" w:cstheme="minorHAnsi"/>
          <w:color w:val="231F20"/>
          <w:spacing w:val="-2"/>
        </w:rPr>
        <w:t>o</w:t>
      </w:r>
      <w:r w:rsidRPr="00DF3AB9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DF3AB9">
        <w:rPr>
          <w:rFonts w:asciiTheme="minorHAnsi" w:hAnsiTheme="minorHAnsi" w:cstheme="minorHAnsi"/>
          <w:color w:val="231F20"/>
          <w:spacing w:val="-2"/>
        </w:rPr>
        <w:t>artigo</w:t>
      </w:r>
      <w:r w:rsidRPr="00DF3AB9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DF3AB9">
        <w:rPr>
          <w:rFonts w:asciiTheme="minorHAnsi" w:hAnsiTheme="minorHAnsi" w:cstheme="minorHAnsi"/>
          <w:color w:val="231F20"/>
          <w:spacing w:val="-2"/>
        </w:rPr>
        <w:t>24,</w:t>
      </w:r>
      <w:r w:rsidRPr="00DF3AB9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DF3AB9">
        <w:rPr>
          <w:rFonts w:asciiTheme="minorHAnsi" w:hAnsiTheme="minorHAnsi" w:cstheme="minorHAnsi"/>
          <w:color w:val="231F20"/>
          <w:spacing w:val="-2"/>
        </w:rPr>
        <w:t>“caput”,</w:t>
      </w:r>
      <w:r w:rsidRPr="00DF3AB9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DF3AB9">
        <w:rPr>
          <w:rFonts w:asciiTheme="minorHAnsi" w:hAnsiTheme="minorHAnsi" w:cstheme="minorHAnsi"/>
          <w:color w:val="231F20"/>
          <w:spacing w:val="-2"/>
        </w:rPr>
        <w:t>da</w:t>
      </w:r>
      <w:r w:rsidRPr="00DF3AB9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DF3AB9">
        <w:rPr>
          <w:rFonts w:asciiTheme="minorHAnsi" w:hAnsiTheme="minorHAnsi" w:cstheme="minorHAnsi"/>
          <w:color w:val="231F20"/>
          <w:spacing w:val="-2"/>
        </w:rPr>
        <w:t>Constituição</w:t>
      </w:r>
      <w:r w:rsidRPr="00DF3AB9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DF3AB9">
        <w:rPr>
          <w:rFonts w:asciiTheme="minorHAnsi" w:hAnsiTheme="minorHAnsi" w:cstheme="minorHAnsi"/>
          <w:color w:val="231F20"/>
          <w:spacing w:val="-2"/>
        </w:rPr>
        <w:t>do</w:t>
      </w:r>
      <w:r w:rsidRPr="00DF3AB9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DF3AB9">
        <w:rPr>
          <w:rFonts w:asciiTheme="minorHAnsi" w:hAnsiTheme="minorHAnsi" w:cstheme="minorHAnsi"/>
          <w:color w:val="231F20"/>
          <w:spacing w:val="-2"/>
        </w:rPr>
        <w:t>Estado,</w:t>
      </w:r>
      <w:r w:rsidRPr="00DF3AB9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DF3AB9">
        <w:rPr>
          <w:rFonts w:asciiTheme="minorHAnsi" w:hAnsiTheme="minorHAnsi" w:cstheme="minorHAnsi"/>
          <w:color w:val="231F20"/>
          <w:spacing w:val="-2"/>
        </w:rPr>
        <w:t>preenchendo</w:t>
      </w:r>
      <w:r w:rsidRPr="00DF3AB9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DF3AB9">
        <w:rPr>
          <w:rFonts w:asciiTheme="minorHAnsi" w:hAnsiTheme="minorHAnsi" w:cstheme="minorHAnsi"/>
          <w:color w:val="231F20"/>
          <w:spacing w:val="-2"/>
        </w:rPr>
        <w:t>ainda</w:t>
      </w:r>
      <w:r w:rsidRPr="00DF3AB9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DF3AB9">
        <w:rPr>
          <w:rFonts w:asciiTheme="minorHAnsi" w:hAnsiTheme="minorHAnsi" w:cstheme="minorHAnsi"/>
          <w:color w:val="231F20"/>
          <w:spacing w:val="-2"/>
        </w:rPr>
        <w:t xml:space="preserve">os </w:t>
      </w:r>
      <w:r w:rsidRPr="00DF3AB9">
        <w:rPr>
          <w:rFonts w:asciiTheme="minorHAnsi" w:hAnsiTheme="minorHAnsi" w:cstheme="minorHAnsi"/>
          <w:color w:val="231F20"/>
          <w:spacing w:val="-4"/>
        </w:rPr>
        <w:t>requisitos</w:t>
      </w:r>
      <w:r w:rsidRPr="00DF3AB9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F3AB9">
        <w:rPr>
          <w:rFonts w:asciiTheme="minorHAnsi" w:hAnsiTheme="minorHAnsi" w:cstheme="minorHAnsi"/>
          <w:color w:val="231F20"/>
          <w:spacing w:val="-4"/>
        </w:rPr>
        <w:t>estabelecidos</w:t>
      </w:r>
      <w:r w:rsidRPr="00DF3AB9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F3AB9">
        <w:rPr>
          <w:rFonts w:asciiTheme="minorHAnsi" w:hAnsiTheme="minorHAnsi" w:cstheme="minorHAnsi"/>
          <w:color w:val="231F20"/>
          <w:spacing w:val="-4"/>
        </w:rPr>
        <w:t>pela</w:t>
      </w:r>
      <w:r w:rsidRPr="00DF3AB9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F3AB9">
        <w:rPr>
          <w:rFonts w:asciiTheme="minorHAnsi" w:hAnsiTheme="minorHAnsi" w:cstheme="minorHAnsi"/>
          <w:color w:val="231F20"/>
          <w:spacing w:val="-4"/>
        </w:rPr>
        <w:t>Lei</w:t>
      </w:r>
      <w:r w:rsidRPr="00DF3AB9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F3AB9">
        <w:rPr>
          <w:rFonts w:asciiTheme="minorHAnsi" w:hAnsiTheme="minorHAnsi" w:cstheme="minorHAnsi"/>
          <w:color w:val="231F20"/>
          <w:spacing w:val="-4"/>
        </w:rPr>
        <w:t>nº</w:t>
      </w:r>
      <w:r w:rsidRPr="00DF3AB9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F3AB9">
        <w:rPr>
          <w:rFonts w:asciiTheme="minorHAnsi" w:hAnsiTheme="minorHAnsi" w:cstheme="minorHAnsi"/>
          <w:color w:val="231F20"/>
          <w:spacing w:val="-4"/>
        </w:rPr>
        <w:t>14.707,</w:t>
      </w:r>
      <w:r w:rsidRPr="00DF3AB9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F3AB9">
        <w:rPr>
          <w:rFonts w:asciiTheme="minorHAnsi" w:hAnsiTheme="minorHAnsi" w:cstheme="minorHAnsi"/>
          <w:color w:val="231F20"/>
          <w:spacing w:val="-4"/>
        </w:rPr>
        <w:t>de</w:t>
      </w:r>
      <w:r w:rsidRPr="00DF3AB9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F3AB9">
        <w:rPr>
          <w:rFonts w:asciiTheme="minorHAnsi" w:hAnsiTheme="minorHAnsi" w:cstheme="minorHAnsi"/>
          <w:color w:val="231F20"/>
          <w:spacing w:val="-4"/>
        </w:rPr>
        <w:t>8</w:t>
      </w:r>
      <w:r w:rsidRPr="00DF3AB9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F3AB9">
        <w:rPr>
          <w:rFonts w:asciiTheme="minorHAnsi" w:hAnsiTheme="minorHAnsi" w:cstheme="minorHAnsi"/>
          <w:color w:val="231F20"/>
          <w:spacing w:val="-4"/>
        </w:rPr>
        <w:t>de</w:t>
      </w:r>
      <w:r w:rsidRPr="00DF3AB9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F3AB9">
        <w:rPr>
          <w:rFonts w:asciiTheme="minorHAnsi" w:hAnsiTheme="minorHAnsi" w:cstheme="minorHAnsi"/>
          <w:color w:val="231F20"/>
          <w:spacing w:val="-4"/>
        </w:rPr>
        <w:t>março</w:t>
      </w:r>
      <w:r w:rsidRPr="00DF3AB9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F3AB9">
        <w:rPr>
          <w:rFonts w:asciiTheme="minorHAnsi" w:hAnsiTheme="minorHAnsi" w:cstheme="minorHAnsi"/>
          <w:color w:val="231F20"/>
          <w:spacing w:val="-4"/>
        </w:rPr>
        <w:t>de</w:t>
      </w:r>
      <w:r w:rsidRPr="00DF3AB9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F3AB9">
        <w:rPr>
          <w:rFonts w:asciiTheme="minorHAnsi" w:hAnsiTheme="minorHAnsi" w:cstheme="minorHAnsi"/>
          <w:color w:val="231F20"/>
          <w:spacing w:val="-4"/>
        </w:rPr>
        <w:t>2012,</w:t>
      </w:r>
      <w:r w:rsidRPr="00DF3AB9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F3AB9">
        <w:rPr>
          <w:rFonts w:asciiTheme="minorHAnsi" w:hAnsiTheme="minorHAnsi" w:cstheme="minorHAnsi"/>
          <w:color w:val="231F20"/>
          <w:spacing w:val="-4"/>
        </w:rPr>
        <w:t>notadamente</w:t>
      </w:r>
      <w:r w:rsidRPr="00DF3AB9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F3AB9">
        <w:rPr>
          <w:rFonts w:asciiTheme="minorHAnsi" w:hAnsiTheme="minorHAnsi" w:cstheme="minorHAnsi"/>
          <w:color w:val="231F20"/>
          <w:spacing w:val="-4"/>
        </w:rPr>
        <w:t xml:space="preserve">com </w:t>
      </w:r>
      <w:r w:rsidRPr="00DF3AB9">
        <w:rPr>
          <w:rFonts w:asciiTheme="minorHAnsi" w:hAnsiTheme="minorHAnsi" w:cstheme="minorHAnsi"/>
          <w:color w:val="231F20"/>
          <w:spacing w:val="-2"/>
        </w:rPr>
        <w:t>os</w:t>
      </w:r>
      <w:r w:rsidRPr="00DF3AB9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DF3AB9">
        <w:rPr>
          <w:rFonts w:asciiTheme="minorHAnsi" w:hAnsiTheme="minorHAnsi" w:cstheme="minorHAnsi"/>
          <w:color w:val="231F20"/>
          <w:spacing w:val="-2"/>
        </w:rPr>
        <w:t>documentos</w:t>
      </w:r>
      <w:r w:rsidRPr="00DF3AB9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DF3AB9">
        <w:rPr>
          <w:rFonts w:asciiTheme="minorHAnsi" w:hAnsiTheme="minorHAnsi" w:cstheme="minorHAnsi"/>
          <w:color w:val="231F20"/>
          <w:spacing w:val="-2"/>
        </w:rPr>
        <w:t>que</w:t>
      </w:r>
      <w:r w:rsidRPr="00DF3AB9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DF3AB9">
        <w:rPr>
          <w:rFonts w:asciiTheme="minorHAnsi" w:hAnsiTheme="minorHAnsi" w:cstheme="minorHAnsi"/>
          <w:color w:val="231F20"/>
          <w:spacing w:val="-2"/>
        </w:rPr>
        <w:t>comprovam</w:t>
      </w:r>
      <w:r w:rsidRPr="00DF3AB9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DF3AB9">
        <w:rPr>
          <w:rFonts w:asciiTheme="minorHAnsi" w:hAnsiTheme="minorHAnsi" w:cstheme="minorHAnsi"/>
          <w:b/>
          <w:color w:val="231F20"/>
          <w:spacing w:val="-2"/>
        </w:rPr>
        <w:t>a)</w:t>
      </w:r>
      <w:r w:rsidRPr="00DF3AB9">
        <w:rPr>
          <w:rFonts w:asciiTheme="minorHAnsi" w:hAnsiTheme="minorHAnsi" w:cstheme="minorHAnsi"/>
          <w:b/>
          <w:color w:val="231F20"/>
          <w:spacing w:val="-11"/>
        </w:rPr>
        <w:t xml:space="preserve"> </w:t>
      </w:r>
      <w:r w:rsidRPr="00DF3AB9">
        <w:rPr>
          <w:rFonts w:asciiTheme="minorHAnsi" w:hAnsiTheme="minorHAnsi" w:cstheme="minorHAnsi"/>
          <w:color w:val="231F20"/>
          <w:spacing w:val="-2"/>
        </w:rPr>
        <w:t>ser</w:t>
      </w:r>
      <w:r w:rsidRPr="00DF3AB9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DF3AB9">
        <w:rPr>
          <w:rFonts w:asciiTheme="minorHAnsi" w:hAnsiTheme="minorHAnsi" w:cstheme="minorHAnsi"/>
          <w:color w:val="231F20"/>
          <w:spacing w:val="-2"/>
        </w:rPr>
        <w:t>a</w:t>
      </w:r>
      <w:r w:rsidRPr="00DF3AB9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DF3AB9">
        <w:rPr>
          <w:rFonts w:asciiTheme="minorHAnsi" w:hAnsiTheme="minorHAnsi" w:cstheme="minorHAnsi"/>
          <w:color w:val="231F20"/>
          <w:spacing w:val="-2"/>
        </w:rPr>
        <w:t>homenageada</w:t>
      </w:r>
      <w:r w:rsidRPr="00DF3AB9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DF3AB9">
        <w:rPr>
          <w:rFonts w:asciiTheme="minorHAnsi" w:hAnsiTheme="minorHAnsi" w:cstheme="minorHAnsi"/>
          <w:color w:val="231F20"/>
          <w:spacing w:val="-2"/>
        </w:rPr>
        <w:t>pessoa</w:t>
      </w:r>
      <w:r w:rsidRPr="00DF3AB9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DF3AB9">
        <w:rPr>
          <w:rFonts w:asciiTheme="minorHAnsi" w:hAnsiTheme="minorHAnsi" w:cstheme="minorHAnsi"/>
          <w:color w:val="231F20"/>
          <w:spacing w:val="-2"/>
        </w:rPr>
        <w:t>falecida</w:t>
      </w:r>
      <w:r w:rsidRPr="00DF3AB9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DF3AB9">
        <w:rPr>
          <w:rFonts w:asciiTheme="minorHAnsi" w:hAnsiTheme="minorHAnsi" w:cstheme="minorHAnsi"/>
          <w:color w:val="231F20"/>
          <w:spacing w:val="-2"/>
        </w:rPr>
        <w:t>(fls</w:t>
      </w:r>
      <w:r w:rsidR="00DF3AB9">
        <w:rPr>
          <w:rFonts w:asciiTheme="minorHAnsi" w:hAnsiTheme="minorHAnsi" w:cstheme="minorHAnsi"/>
          <w:color w:val="231F20"/>
          <w:spacing w:val="-2"/>
        </w:rPr>
        <w:t>. ...</w:t>
      </w:r>
      <w:r w:rsidRPr="00DF3AB9">
        <w:rPr>
          <w:rFonts w:asciiTheme="minorHAnsi" w:hAnsiTheme="minorHAnsi" w:cstheme="minorHAnsi"/>
          <w:color w:val="231F20"/>
          <w:spacing w:val="-2"/>
        </w:rPr>
        <w:t>),</w:t>
      </w:r>
      <w:r w:rsidRPr="00DF3AB9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DF3AB9">
        <w:rPr>
          <w:rFonts w:asciiTheme="minorHAnsi" w:hAnsiTheme="minorHAnsi" w:cstheme="minorHAnsi"/>
          <w:b/>
          <w:color w:val="231F20"/>
          <w:spacing w:val="-2"/>
        </w:rPr>
        <w:t>b)</w:t>
      </w:r>
      <w:r w:rsidRPr="00DF3AB9">
        <w:rPr>
          <w:rFonts w:asciiTheme="minorHAnsi" w:hAnsiTheme="minorHAnsi" w:cstheme="minorHAnsi"/>
          <w:b/>
          <w:color w:val="231F20"/>
          <w:spacing w:val="-10"/>
        </w:rPr>
        <w:t xml:space="preserve"> </w:t>
      </w:r>
      <w:r w:rsidRPr="00DF3AB9">
        <w:rPr>
          <w:rFonts w:asciiTheme="minorHAnsi" w:hAnsiTheme="minorHAnsi" w:cstheme="minorHAnsi"/>
          <w:color w:val="231F20"/>
          <w:spacing w:val="-5"/>
        </w:rPr>
        <w:t>que</w:t>
      </w:r>
      <w:r w:rsidR="00DF3AB9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DF3AB9">
        <w:rPr>
          <w:rFonts w:asciiTheme="minorHAnsi" w:hAnsiTheme="minorHAnsi" w:cstheme="minorHAnsi"/>
          <w:color w:val="231F20"/>
          <w:spacing w:val="-2"/>
        </w:rPr>
        <w:t>o</w:t>
      </w:r>
      <w:r w:rsidRPr="00DF3AB9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F3AB9">
        <w:rPr>
          <w:rFonts w:asciiTheme="minorHAnsi" w:hAnsiTheme="minorHAnsi" w:cstheme="minorHAnsi"/>
          <w:color w:val="231F20"/>
          <w:spacing w:val="-2"/>
        </w:rPr>
        <w:t>próprio</w:t>
      </w:r>
      <w:r w:rsidRPr="00DF3AB9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F3AB9">
        <w:rPr>
          <w:rFonts w:asciiTheme="minorHAnsi" w:hAnsiTheme="minorHAnsi" w:cstheme="minorHAnsi"/>
          <w:color w:val="231F20"/>
          <w:spacing w:val="-2"/>
        </w:rPr>
        <w:t>pertence</w:t>
      </w:r>
      <w:r w:rsidRPr="00DF3AB9">
        <w:rPr>
          <w:rFonts w:asciiTheme="minorHAnsi" w:hAnsiTheme="minorHAnsi" w:cstheme="minorHAnsi"/>
          <w:color w:val="231F20"/>
          <w:spacing w:val="-7"/>
        </w:rPr>
        <w:t xml:space="preserve"> </w:t>
      </w:r>
      <w:bookmarkStart w:id="0" w:name="_GoBack"/>
      <w:bookmarkEnd w:id="0"/>
      <w:r w:rsidRPr="00DF3AB9">
        <w:rPr>
          <w:rFonts w:asciiTheme="minorHAnsi" w:hAnsiTheme="minorHAnsi" w:cstheme="minorHAnsi"/>
          <w:color w:val="231F20"/>
          <w:spacing w:val="-2"/>
        </w:rPr>
        <w:t>ao</w:t>
      </w:r>
      <w:r w:rsidRPr="00DF3AB9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F3AB9">
        <w:rPr>
          <w:rFonts w:asciiTheme="minorHAnsi" w:hAnsiTheme="minorHAnsi" w:cstheme="minorHAnsi"/>
          <w:color w:val="231F20"/>
          <w:spacing w:val="-2"/>
        </w:rPr>
        <w:t>Estado</w:t>
      </w:r>
      <w:r w:rsidRPr="00DF3AB9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F3AB9">
        <w:rPr>
          <w:rFonts w:asciiTheme="minorHAnsi" w:hAnsiTheme="minorHAnsi" w:cstheme="minorHAnsi"/>
          <w:color w:val="231F20"/>
          <w:spacing w:val="-2"/>
        </w:rPr>
        <w:t>e</w:t>
      </w:r>
      <w:r w:rsidRPr="00DF3AB9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F3AB9">
        <w:rPr>
          <w:rFonts w:asciiTheme="minorHAnsi" w:hAnsiTheme="minorHAnsi" w:cstheme="minorHAnsi"/>
          <w:color w:val="231F20"/>
          <w:spacing w:val="-2"/>
        </w:rPr>
        <w:t>está</w:t>
      </w:r>
      <w:r w:rsidRPr="00DF3AB9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F3AB9">
        <w:rPr>
          <w:rFonts w:asciiTheme="minorHAnsi" w:hAnsiTheme="minorHAnsi" w:cstheme="minorHAnsi"/>
          <w:color w:val="231F20"/>
          <w:spacing w:val="-2"/>
        </w:rPr>
        <w:t>em</w:t>
      </w:r>
      <w:r w:rsidRPr="00DF3AB9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F3AB9">
        <w:rPr>
          <w:rFonts w:asciiTheme="minorHAnsi" w:hAnsiTheme="minorHAnsi" w:cstheme="minorHAnsi"/>
          <w:color w:val="231F20"/>
          <w:spacing w:val="-2"/>
        </w:rPr>
        <w:t>condições</w:t>
      </w:r>
      <w:r w:rsidRPr="00DF3AB9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F3AB9">
        <w:rPr>
          <w:rFonts w:asciiTheme="minorHAnsi" w:hAnsiTheme="minorHAnsi" w:cstheme="minorHAnsi"/>
          <w:color w:val="231F20"/>
          <w:spacing w:val="-2"/>
        </w:rPr>
        <w:t>de</w:t>
      </w:r>
      <w:r w:rsidRPr="00DF3AB9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F3AB9">
        <w:rPr>
          <w:rFonts w:asciiTheme="minorHAnsi" w:hAnsiTheme="minorHAnsi" w:cstheme="minorHAnsi"/>
          <w:color w:val="231F20"/>
          <w:spacing w:val="-2"/>
        </w:rPr>
        <w:t>receber</w:t>
      </w:r>
      <w:r w:rsidRPr="00DF3AB9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F3AB9">
        <w:rPr>
          <w:rFonts w:asciiTheme="minorHAnsi" w:hAnsiTheme="minorHAnsi" w:cstheme="minorHAnsi"/>
          <w:color w:val="231F20"/>
          <w:spacing w:val="-2"/>
        </w:rPr>
        <w:t>denominação</w:t>
      </w:r>
      <w:r w:rsidRPr="00DF3AB9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F3AB9">
        <w:rPr>
          <w:rFonts w:asciiTheme="minorHAnsi" w:hAnsiTheme="minorHAnsi" w:cstheme="minorHAnsi"/>
          <w:color w:val="231F20"/>
          <w:spacing w:val="-2"/>
        </w:rPr>
        <w:t>(fls</w:t>
      </w:r>
      <w:r w:rsidR="00DF3AB9">
        <w:rPr>
          <w:rFonts w:asciiTheme="minorHAnsi" w:hAnsiTheme="minorHAnsi" w:cstheme="minorHAnsi"/>
          <w:color w:val="231F20"/>
          <w:spacing w:val="-2"/>
        </w:rPr>
        <w:t>. ...)</w:t>
      </w:r>
      <w:r w:rsidRPr="00DF3AB9">
        <w:rPr>
          <w:rFonts w:asciiTheme="minorHAnsi" w:hAnsiTheme="minorHAnsi" w:cstheme="minorHAnsi"/>
          <w:color w:val="231F20"/>
          <w:spacing w:val="-2"/>
        </w:rPr>
        <w:t>,</w:t>
      </w:r>
      <w:r w:rsidRPr="00DF3AB9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F3AB9">
        <w:rPr>
          <w:rFonts w:asciiTheme="minorHAnsi" w:hAnsiTheme="minorHAnsi" w:cstheme="minorHAnsi"/>
          <w:color w:val="231F20"/>
          <w:spacing w:val="-10"/>
        </w:rPr>
        <w:t>e</w:t>
      </w:r>
      <w:r w:rsidR="00DF3AB9">
        <w:rPr>
          <w:rFonts w:asciiTheme="minorHAnsi" w:hAnsiTheme="minorHAnsi" w:cstheme="minorHAnsi"/>
          <w:color w:val="231F20"/>
          <w:spacing w:val="-10"/>
        </w:rPr>
        <w:t xml:space="preserve"> </w:t>
      </w:r>
      <w:r w:rsidR="00DF3AB9">
        <w:rPr>
          <w:rFonts w:asciiTheme="minorHAnsi" w:hAnsiTheme="minorHAnsi" w:cstheme="minorHAnsi"/>
          <w:b/>
          <w:color w:val="231F20"/>
          <w:spacing w:val="-10"/>
        </w:rPr>
        <w:t>c)</w:t>
      </w:r>
      <w:r w:rsidR="00DF3AB9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o</w:t>
      </w:r>
      <w:r w:rsidRPr="00DF3AB9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abaixo-assinado</w:t>
      </w:r>
      <w:r w:rsidRPr="00DF3AB9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com</w:t>
      </w:r>
      <w:r w:rsidRPr="00DF3AB9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mais</w:t>
      </w:r>
      <w:r w:rsidRPr="00DF3AB9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de</w:t>
      </w:r>
      <w:r w:rsidRPr="00DF3AB9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quatrocentas</w:t>
      </w:r>
      <w:r w:rsidRPr="00DF3AB9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assinaturas</w:t>
      </w:r>
      <w:r w:rsidRPr="00DF3AB9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de</w:t>
      </w:r>
      <w:r w:rsidRPr="00DF3AB9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moradores</w:t>
      </w:r>
      <w:r w:rsidRPr="00DF3AB9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da</w:t>
      </w:r>
      <w:r w:rsidRPr="00DF3AB9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região atendida</w:t>
      </w:r>
      <w:r w:rsidRPr="00DF3AB9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pela</w:t>
      </w:r>
      <w:r w:rsidRPr="00DF3AB9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escola</w:t>
      </w:r>
      <w:r w:rsidRPr="00DF3AB9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(OBS.:</w:t>
      </w:r>
      <w:r w:rsidRPr="00DF3AB9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OU</w:t>
      </w:r>
      <w:r w:rsidRPr="00DF3AB9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MANIFESTAÇÃO</w:t>
      </w:r>
      <w:r w:rsidRPr="00DF3AB9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DE</w:t>
      </w:r>
      <w:r w:rsidRPr="00DF3AB9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APOIO</w:t>
      </w:r>
      <w:r w:rsidRPr="00DF3AB9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DO</w:t>
      </w:r>
      <w:r w:rsidRPr="00DF3AB9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CONSELHO DA</w:t>
      </w:r>
      <w:r w:rsidRPr="00DF3AB9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ESCOLA) (fls</w:t>
      </w:r>
      <w:r w:rsidR="00DF3AB9">
        <w:rPr>
          <w:rFonts w:asciiTheme="minorHAnsi" w:hAnsiTheme="minorHAnsi" w:cstheme="minorHAnsi"/>
          <w:color w:val="231F20"/>
        </w:rPr>
        <w:t>. ...</w:t>
      </w:r>
      <w:r w:rsidRPr="00DF3AB9">
        <w:rPr>
          <w:rFonts w:asciiTheme="minorHAnsi" w:hAnsiTheme="minorHAnsi" w:cstheme="minorHAnsi"/>
          <w:color w:val="231F20"/>
        </w:rPr>
        <w:t>).</w:t>
      </w:r>
    </w:p>
    <w:p w:rsidR="00295E42" w:rsidRPr="00DF3AB9" w:rsidRDefault="00295E42" w:rsidP="00DF3AB9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DF3AB9">
        <w:rPr>
          <w:rFonts w:asciiTheme="minorHAnsi" w:hAnsiTheme="minorHAnsi" w:cstheme="minorHAnsi"/>
          <w:color w:val="231F20"/>
        </w:rPr>
        <w:t>Vale dizer que informação da Divisão de Pesquisa e</w:t>
      </w:r>
      <w:r w:rsidRPr="00DF3AB9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Atualização de</w:t>
      </w:r>
      <w:r w:rsidRPr="00DF3AB9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Atos Normativos desta Casa – DPAAN/DP atesta, cumprindo determinação do inciso II do artigo 1º da Lei nº 14.707/2012, que “o patronímico não denomina nenhum outro prédio público estadual” (fls</w:t>
      </w:r>
      <w:r w:rsidR="00DF3AB9">
        <w:rPr>
          <w:rFonts w:asciiTheme="minorHAnsi" w:hAnsiTheme="minorHAnsi" w:cstheme="minorHAnsi"/>
          <w:color w:val="231F20"/>
        </w:rPr>
        <w:t>. ...</w:t>
      </w:r>
      <w:r w:rsidRPr="00DF3AB9">
        <w:rPr>
          <w:rFonts w:asciiTheme="minorHAnsi" w:hAnsiTheme="minorHAnsi" w:cstheme="minorHAnsi"/>
          <w:color w:val="231F20"/>
        </w:rPr>
        <w:t>).</w:t>
      </w:r>
    </w:p>
    <w:p w:rsidR="00295E42" w:rsidRPr="00DF3AB9" w:rsidRDefault="00295E42" w:rsidP="00DF3AB9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DF3AB9">
        <w:rPr>
          <w:rFonts w:asciiTheme="minorHAnsi" w:hAnsiTheme="minorHAnsi" w:cstheme="minorHAnsi"/>
          <w:color w:val="231F20"/>
        </w:rPr>
        <w:t>Diante do exposto, no âmbito do que nos cabe apreciar, manifestamo-nos favoravelmente à aprovação do Projeto de Lei nº..., de ....</w:t>
      </w:r>
    </w:p>
    <w:p w:rsidR="00295E42" w:rsidRPr="00DF3AB9" w:rsidRDefault="00295E42" w:rsidP="00DF3AB9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295E42" w:rsidRPr="00DF3AB9" w:rsidRDefault="00295E42" w:rsidP="00DF3AB9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DF3AB9">
        <w:rPr>
          <w:rFonts w:asciiTheme="minorHAnsi" w:hAnsiTheme="minorHAnsi" w:cstheme="minorHAnsi"/>
          <w:color w:val="231F20"/>
        </w:rPr>
        <w:t>Sala</w:t>
      </w:r>
      <w:r w:rsidRPr="00DF3AB9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>das</w:t>
      </w:r>
      <w:r w:rsidRPr="00DF3AB9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DF3AB9">
        <w:rPr>
          <w:rFonts w:asciiTheme="minorHAnsi" w:hAnsiTheme="minorHAnsi" w:cstheme="minorHAnsi"/>
          <w:color w:val="231F20"/>
        </w:rPr>
        <w:t xml:space="preserve">Comissões, </w:t>
      </w:r>
      <w:r w:rsidRPr="00DF3AB9">
        <w:rPr>
          <w:rFonts w:asciiTheme="minorHAnsi" w:hAnsiTheme="minorHAnsi" w:cstheme="minorHAnsi"/>
          <w:color w:val="231F20"/>
          <w:spacing w:val="-5"/>
        </w:rPr>
        <w:t>em</w:t>
      </w:r>
    </w:p>
    <w:p w:rsidR="00295E42" w:rsidRDefault="00295E42" w:rsidP="00DF3AB9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DF3AB9" w:rsidRPr="00DF3AB9" w:rsidRDefault="00DF3AB9" w:rsidP="00DF3AB9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DF3AB9" w:rsidRDefault="00295E42" w:rsidP="00DF3AB9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DF3AB9">
        <w:rPr>
          <w:rFonts w:cstheme="minorHAnsi"/>
          <w:b/>
          <w:color w:val="231F20"/>
          <w:spacing w:val="-2"/>
          <w:sz w:val="20"/>
          <w:szCs w:val="20"/>
        </w:rPr>
        <w:t>Relator(a)</w:t>
      </w:r>
    </w:p>
    <w:sectPr w:rsidR="009F4B05" w:rsidRPr="00DF3A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F628C"/>
    <w:multiLevelType w:val="hybridMultilevel"/>
    <w:tmpl w:val="BB9498E4"/>
    <w:lvl w:ilvl="0" w:tplc="00505502">
      <w:start w:val="1"/>
      <w:numFmt w:val="lowerLetter"/>
      <w:lvlText w:val="%1)"/>
      <w:lvlJc w:val="left"/>
      <w:pPr>
        <w:ind w:left="257" w:hanging="222"/>
        <w:jc w:val="right"/>
      </w:pPr>
      <w:rPr>
        <w:rFonts w:hint="default"/>
        <w:spacing w:val="0"/>
        <w:w w:val="100"/>
        <w:lang w:val="pt-PT" w:eastAsia="en-US" w:bidi="ar-SA"/>
      </w:rPr>
    </w:lvl>
    <w:lvl w:ilvl="1" w:tplc="94309FA0">
      <w:start w:val="1"/>
      <w:numFmt w:val="upperRoman"/>
      <w:lvlText w:val="%2"/>
      <w:lvlJc w:val="left"/>
      <w:pPr>
        <w:ind w:left="940" w:hanging="1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t-PT" w:eastAsia="en-US" w:bidi="ar-SA"/>
      </w:rPr>
    </w:lvl>
    <w:lvl w:ilvl="2" w:tplc="2E6C3F26">
      <w:start w:val="1"/>
      <w:numFmt w:val="lowerLetter"/>
      <w:lvlText w:val="%3)"/>
      <w:lvlJc w:val="left"/>
      <w:pPr>
        <w:ind w:left="1029" w:hanging="2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t-PT" w:eastAsia="en-US" w:bidi="ar-SA"/>
      </w:rPr>
    </w:lvl>
    <w:lvl w:ilvl="3" w:tplc="E31EA72C">
      <w:numFmt w:val="bullet"/>
      <w:lvlText w:val="•"/>
      <w:lvlJc w:val="left"/>
      <w:pPr>
        <w:ind w:left="1766" w:hanging="206"/>
      </w:pPr>
      <w:rPr>
        <w:rFonts w:hint="default"/>
        <w:lang w:val="pt-PT" w:eastAsia="en-US" w:bidi="ar-SA"/>
      </w:rPr>
    </w:lvl>
    <w:lvl w:ilvl="4" w:tplc="CE0C1E40">
      <w:numFmt w:val="bullet"/>
      <w:lvlText w:val="•"/>
      <w:lvlJc w:val="left"/>
      <w:pPr>
        <w:ind w:left="2513" w:hanging="206"/>
      </w:pPr>
      <w:rPr>
        <w:rFonts w:hint="default"/>
        <w:lang w:val="pt-PT" w:eastAsia="en-US" w:bidi="ar-SA"/>
      </w:rPr>
    </w:lvl>
    <w:lvl w:ilvl="5" w:tplc="E0E68C02">
      <w:numFmt w:val="bullet"/>
      <w:lvlText w:val="•"/>
      <w:lvlJc w:val="left"/>
      <w:pPr>
        <w:ind w:left="3260" w:hanging="206"/>
      </w:pPr>
      <w:rPr>
        <w:rFonts w:hint="default"/>
        <w:lang w:val="pt-PT" w:eastAsia="en-US" w:bidi="ar-SA"/>
      </w:rPr>
    </w:lvl>
    <w:lvl w:ilvl="6" w:tplc="95E4CCEA">
      <w:numFmt w:val="bullet"/>
      <w:lvlText w:val="•"/>
      <w:lvlJc w:val="left"/>
      <w:pPr>
        <w:ind w:left="4007" w:hanging="206"/>
      </w:pPr>
      <w:rPr>
        <w:rFonts w:hint="default"/>
        <w:lang w:val="pt-PT" w:eastAsia="en-US" w:bidi="ar-SA"/>
      </w:rPr>
    </w:lvl>
    <w:lvl w:ilvl="7" w:tplc="B8564EC0">
      <w:numFmt w:val="bullet"/>
      <w:lvlText w:val="•"/>
      <w:lvlJc w:val="left"/>
      <w:pPr>
        <w:ind w:left="4753" w:hanging="206"/>
      </w:pPr>
      <w:rPr>
        <w:rFonts w:hint="default"/>
        <w:lang w:val="pt-PT" w:eastAsia="en-US" w:bidi="ar-SA"/>
      </w:rPr>
    </w:lvl>
    <w:lvl w:ilvl="8" w:tplc="6EE60A06">
      <w:numFmt w:val="bullet"/>
      <w:lvlText w:val="•"/>
      <w:lvlJc w:val="left"/>
      <w:pPr>
        <w:ind w:left="5500" w:hanging="20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42"/>
    <w:rsid w:val="00295E42"/>
    <w:rsid w:val="004B291E"/>
    <w:rsid w:val="00C3444E"/>
    <w:rsid w:val="00DF3AB9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F374"/>
  <w15:chartTrackingRefBased/>
  <w15:docId w15:val="{1B19C4C0-826D-4D48-9AA4-1ABAC2E5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295E42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7">
    <w:name w:val="heading 7"/>
    <w:basedOn w:val="Normal"/>
    <w:link w:val="Ttulo7Char"/>
    <w:uiPriority w:val="1"/>
    <w:qFormat/>
    <w:rsid w:val="00295E42"/>
    <w:pPr>
      <w:widowControl w:val="0"/>
      <w:autoSpaceDE w:val="0"/>
      <w:autoSpaceDN w:val="0"/>
      <w:spacing w:after="0" w:line="240" w:lineRule="auto"/>
      <w:ind w:left="824"/>
      <w:outlineLvl w:val="6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295E42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7Char">
    <w:name w:val="Título 7 Char"/>
    <w:basedOn w:val="Fontepargpadro"/>
    <w:link w:val="Ttulo7"/>
    <w:uiPriority w:val="1"/>
    <w:rsid w:val="00295E42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295E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95E42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295E42"/>
    <w:pPr>
      <w:widowControl w:val="0"/>
      <w:autoSpaceDE w:val="0"/>
      <w:autoSpaceDN w:val="0"/>
      <w:spacing w:after="0" w:line="240" w:lineRule="auto"/>
      <w:ind w:left="1184" w:hanging="360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2</cp:revision>
  <dcterms:created xsi:type="dcterms:W3CDTF">2023-09-01T19:01:00Z</dcterms:created>
  <dcterms:modified xsi:type="dcterms:W3CDTF">2023-09-11T22:54:00Z</dcterms:modified>
</cp:coreProperties>
</file>