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3C" w:rsidRDefault="00E02D3C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</w:p>
    <w:p w:rsidR="00E02D3C" w:rsidRDefault="00E02D3C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D3C" w:rsidRDefault="00E02D3C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D3C" w:rsidRDefault="00E02D3C" w:rsidP="00E02D3C">
      <w:pPr>
        <w:pStyle w:val="Orador"/>
        <w:jc w:val="center"/>
        <w:rPr>
          <w:b/>
          <w:bCs/>
          <w:color w:val="800000"/>
          <w:w w:val="200"/>
          <w:sz w:val="18"/>
          <w:szCs w:val="18"/>
        </w:rPr>
      </w:pPr>
      <w:r>
        <w:rPr>
          <w:b/>
          <w:bCs/>
          <w:color w:val="800000"/>
          <w:w w:val="200"/>
          <w:sz w:val="18"/>
          <w:szCs w:val="18"/>
        </w:rPr>
        <w:t>Questão de Ordem nº 325</w:t>
      </w:r>
    </w:p>
    <w:p w:rsidR="00E02D3C" w:rsidRDefault="00E02D3C" w:rsidP="00E02D3C">
      <w:pPr>
        <w:pStyle w:val="Orador"/>
        <w:jc w:val="center"/>
        <w:rPr>
          <w:b/>
          <w:bCs/>
          <w:color w:val="0000FF"/>
          <w:w w:val="200"/>
          <w:sz w:val="18"/>
          <w:szCs w:val="18"/>
        </w:rPr>
      </w:pPr>
      <w:r>
        <w:rPr>
          <w:b/>
          <w:bCs/>
          <w:color w:val="800000"/>
          <w:w w:val="200"/>
          <w:sz w:val="18"/>
          <w:szCs w:val="18"/>
        </w:rPr>
        <w:t>Autor:</w:t>
      </w:r>
      <w:r>
        <w:rPr>
          <w:b/>
          <w:bCs/>
          <w:color w:val="0000FF"/>
          <w:w w:val="200"/>
          <w:sz w:val="18"/>
          <w:szCs w:val="18"/>
        </w:rPr>
        <w:t xml:space="preserve"> </w:t>
      </w:r>
      <w:r w:rsidR="00F84719">
        <w:rPr>
          <w:b/>
          <w:bCs/>
          <w:color w:val="0000FF"/>
          <w:w w:val="200"/>
          <w:sz w:val="18"/>
          <w:szCs w:val="18"/>
        </w:rPr>
        <w:t>MARCIA LIA</w:t>
      </w:r>
      <w:r>
        <w:rPr>
          <w:b/>
          <w:bCs/>
          <w:color w:val="0000FF"/>
          <w:w w:val="200"/>
          <w:sz w:val="18"/>
          <w:szCs w:val="18"/>
        </w:rPr>
        <w:t xml:space="preserve"> </w:t>
      </w:r>
      <w:r w:rsidR="00F84719">
        <w:rPr>
          <w:b/>
          <w:bCs/>
          <w:color w:val="0000FF"/>
          <w:w w:val="200"/>
          <w:sz w:val="18"/>
          <w:szCs w:val="18"/>
        </w:rPr>
        <w:t>e ALENCAR SANTANA BRAGA</w:t>
      </w:r>
    </w:p>
    <w:p w:rsidR="00E02D3C" w:rsidRDefault="00E02D3C" w:rsidP="00E02D3C">
      <w:pPr>
        <w:rPr>
          <w:b/>
          <w:bCs/>
          <w:color w:val="0000FF"/>
          <w:w w:val="200"/>
          <w:sz w:val="18"/>
          <w:szCs w:val="18"/>
        </w:rPr>
      </w:pPr>
      <w:r>
        <w:rPr>
          <w:b/>
          <w:bCs/>
          <w:color w:val="0000FF"/>
          <w:w w:val="200"/>
          <w:sz w:val="18"/>
          <w:szCs w:val="18"/>
        </w:rPr>
        <w:t xml:space="preserve">                     </w:t>
      </w:r>
      <w:r w:rsidR="00F84719">
        <w:rPr>
          <w:b/>
          <w:bCs/>
          <w:color w:val="993300"/>
          <w:w w:val="200"/>
          <w:sz w:val="18"/>
          <w:szCs w:val="18"/>
        </w:rPr>
        <w:t>42</w:t>
      </w:r>
      <w:r>
        <w:rPr>
          <w:b/>
          <w:bCs/>
          <w:color w:val="993300"/>
          <w:w w:val="200"/>
          <w:sz w:val="18"/>
          <w:szCs w:val="18"/>
        </w:rPr>
        <w:t xml:space="preserve">ª Sessão </w:t>
      </w:r>
      <w:r w:rsidR="00F84719">
        <w:rPr>
          <w:b/>
          <w:bCs/>
          <w:color w:val="993300"/>
          <w:w w:val="200"/>
          <w:sz w:val="18"/>
          <w:szCs w:val="18"/>
        </w:rPr>
        <w:t>Extrao</w:t>
      </w:r>
      <w:r>
        <w:rPr>
          <w:b/>
          <w:bCs/>
          <w:color w:val="993300"/>
          <w:w w:val="200"/>
          <w:sz w:val="18"/>
          <w:szCs w:val="18"/>
        </w:rPr>
        <w:t>rdinária –</w:t>
      </w:r>
      <w:r>
        <w:rPr>
          <w:b/>
          <w:bCs/>
          <w:color w:val="800000"/>
          <w:w w:val="200"/>
          <w:sz w:val="18"/>
          <w:szCs w:val="18"/>
        </w:rPr>
        <w:t xml:space="preserve"> </w:t>
      </w:r>
      <w:r>
        <w:rPr>
          <w:b/>
          <w:bCs/>
          <w:color w:val="0000FF"/>
          <w:w w:val="200"/>
          <w:sz w:val="18"/>
          <w:szCs w:val="18"/>
        </w:rPr>
        <w:t>05/09/17</w:t>
      </w:r>
    </w:p>
    <w:p w:rsidR="00E02D3C" w:rsidRDefault="00E02D3C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D3C" w:rsidRDefault="00E02D3C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2D3C" w:rsidRDefault="00E02D3C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SRA. MÁRCIA LIA - PT - </w:t>
      </w: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QUESTÃO DE ORDEM - 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Sr.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Presidente, venho, nos termos do artigo 260 e seguintes do Regimento Interno, formular a presente questão de ordem, cumulada com pedido de anulação da eleição de presidente da Comissão de Finanças, realizada no dia 05 de setembro de 2017, às 9h30, no Plenário Tiradentes, a fim de obter a interpretação quanto ao disposto no artigo 37 do Regimento Interno, formulando-a nos seguintes termos: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“No dia 01 de setembro de 2017, no exercício da presidência da Comissão Permanente de Finanças, Orçamento e Planejamento, o vice-presidente da Comissão, deputado Wellington Moura, convocou Reunião Especial da Comissão de Finanças, Orçamento e Planejamento, com a finalidade de proceder 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eleição de Presidente para o período remanescente do Segundo Biênio da Décima Oitava Legislatura, tendo designado o dia 05/09/2017, às 9h30, no Plenário Tiradentes.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Às 9h28, antes de iniciado os trabalhos da Comissão,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Deputado Wellington Moura informou aos deputados presentes (Edson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Giriboni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Orlando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Bolçone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Marco Vignoli) o cancelamento  da reunião especial. 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9:42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horas, após chegarem os deputados Carlão Pignatari, Roberto Engler e Davi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Zaia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“constatado quorum, deliberaram” informalmente que a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desconvocação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cumpria o princípio da publicidade e portanto a reunião deveria ser iniciada. Após chegaram os membros, deputados Enio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Tatto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Cassio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Navarro. Ante o impasse acerca da abertura da reunião pelo presidente em exercício, vice-presidente da Comissão, deputado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Welington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Moura, deliberaram que os trabalhos seriam dirigidos pelo deputado Roberto Engler, na condição de mais idoso entre os presentes (art. 36 do Regimento Interno). 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Em que pesem os protestos consignados pelos deputados Alencar Santana Braga, Enio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Tatto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Cássio Navarro e Wellington Moura de que os trabalhos não poderiam ser conduzidos pelo deputado Roberto Engler, posto que, deveriam ser 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conduzidos pelo vice-presidente da comissão, no exercício da Presidência, deputado Wellington Moura,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trabalhos foram iniciados presididos pelo deputado Roberto Engler.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Tendo como candidato único o deputado Roberto Engler, que, impedido de exercer a presidência a repassou ao deputado Orlando </w:t>
      </w: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Bolçone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eleito presidente. 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 especial realizada que elegeu o deputado Roberto Engler correu ao arrepio do que estabelece o Art. 37 do Regimento Interno: 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Artigo 37 - </w:t>
      </w: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presidente de Comissão será, nos seus impedimentos e ausências, 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substituído pelo vice-presidente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e, nos impedimentos e ausências simultâneas de ambos, dirigirá os trabalhos o membro mais idoso da Comissão. 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 - Se, por qualquer motivo, o Presidente deixar de fazer parte da Comissão ou renunciar ao cargo, proceder-se-á a nova eleição para escolha de seu sucessor, salvo se faltarem menos de 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meses para o término do biênio, caso em que será substituído pelo vice-presidente.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Entendemos que o dispositivo regimental mencionado não foi respeitado na reunião realizada, eivando de vício as decisões tomadas.</w:t>
      </w:r>
    </w:p>
    <w:p w:rsidR="00411062" w:rsidRPr="00411062" w:rsidRDefault="00411062" w:rsidP="004110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Conclusão. Isto posto, requer-se que, analisada a presente Questão de Ordem,</w:t>
      </w:r>
      <w:proofErr w:type="gram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devida interpretação à luz do Regimento Interno, seja anulada a reunião especial da Comissão de Finanças, Orçamento e Planejamento realizada no dia 05/09/2017 e consequentemente a eleição de Roberto Engler para presidir a referida Comissão.</w:t>
      </w:r>
    </w:p>
    <w:p w:rsidR="00411062" w:rsidRPr="00411062" w:rsidRDefault="00411062" w:rsidP="00411062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São Paulo, 05 de setembro de 2017.</w:t>
      </w:r>
    </w:p>
    <w:p w:rsidR="00411062" w:rsidRPr="00411062" w:rsidRDefault="00411062" w:rsidP="00411062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Alencar Santana Braga. </w:t>
      </w:r>
    </w:p>
    <w:p w:rsidR="00411062" w:rsidRPr="00411062" w:rsidRDefault="00411062" w:rsidP="00411062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>Marcia</w:t>
      </w:r>
      <w:proofErr w:type="spellEnd"/>
      <w:r w:rsidRPr="0041106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Lia.</w:t>
      </w:r>
    </w:p>
    <w:p w:rsidR="001216C9" w:rsidRDefault="001216C9"/>
    <w:sectPr w:rsidR="001216C9" w:rsidSect="00121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1062"/>
    <w:rsid w:val="001216C9"/>
    <w:rsid w:val="00411062"/>
    <w:rsid w:val="00E02D3C"/>
    <w:rsid w:val="00E06C85"/>
    <w:rsid w:val="00F8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6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11062"/>
    <w:pPr>
      <w:tabs>
        <w:tab w:val="center" w:pos="4252"/>
        <w:tab w:val="right" w:pos="850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1106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rador">
    <w:name w:val="Orador"/>
    <w:rsid w:val="00E02D3C"/>
    <w:pPr>
      <w:widowControl w:val="0"/>
      <w:autoSpaceDE w:val="0"/>
      <w:autoSpaceDN w:val="0"/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2988</Characters>
  <Application>Microsoft Office Word</Application>
  <DocSecurity>0</DocSecurity>
  <Lines>24</Lines>
  <Paragraphs>7</Paragraphs>
  <ScaleCrop>false</ScaleCrop>
  <Company/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2017-11-10T19:24:00Z</dcterms:created>
  <dcterms:modified xsi:type="dcterms:W3CDTF">2017-11-10T19:29:00Z</dcterms:modified>
</cp:coreProperties>
</file>