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ouvir a Excelentíssima Senhora Coronel Helena Reis, Secretaria Estadual de Esportes, nos termos do Artigo 52-A da Constituição Estadual de São Paulo.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12, 13 e 14/06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