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Epidemia de Crack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"investigar a denominada 'EPIDEMIA DO CRACK' no Estado de São Paulo"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bookmarkStart w:id="0" w:name="_GoBack"/>
      <w:bookmarkEnd w:id="0"/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21/06/2023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11:00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DB0D7B">
        <w:rPr>
          <w:rFonts w:ascii="Arial" w:hAnsi="Arial" w:cs="Arial"/>
          <w:sz w:val="24"/>
          <w:szCs w:val="24"/>
          <w:lang w:eastAsia="pt-BR"/>
        </w:rPr>
        <w:t>, com a finalidade de 1 - Apreciar a pauta anexa; 2 - Recepcionar o Vice-governador Felício Ramuth, coordenador do plano do governo estadual para enfrentar o problema da cracolândia, para prestar esclarecimentos sobre o andamento dos programas e ações relativos à questão da denominada "Epidemia do crack".</w:t>
      </w:r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20"/>
        <w:gridCol w:w="2097"/>
        <w:gridCol w:w="3296"/>
      </w:tblGrid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19/06/2023.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Paulo Correa Jr</w:t>
      </w: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B0D7B" w:rsidRPr="008E5FA1" w:rsidRDefault="006E3DB3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20</w:t>
      </w:r>
      <w:r w:rsidR="00073444">
        <w:rPr>
          <w:rFonts w:ascii="Arial" w:hAnsi="Arial" w:cs="Arial"/>
          <w:sz w:val="24"/>
          <w:szCs w:val="24"/>
          <w:lang w:eastAsia="pt-BR"/>
        </w:rPr>
        <w:t xml:space="preserve"> e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21</w:t>
      </w:r>
    </w:p>
    <w:sectPr w:rsidR="00DB0D7B" w:rsidRPr="008E5FA1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073444"/>
    <w:rsid w:val="002E1493"/>
    <w:rsid w:val="00450A9B"/>
    <w:rsid w:val="005E689B"/>
    <w:rsid w:val="006E3DB3"/>
    <w:rsid w:val="008112C3"/>
    <w:rsid w:val="008E5FA1"/>
    <w:rsid w:val="00B1199A"/>
    <w:rsid w:val="00C2273F"/>
    <w:rsid w:val="00C8215C"/>
    <w:rsid w:val="00DB0D7B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73A6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LUANA GRACIANA SILVA</cp:lastModifiedBy>
  <cp:revision>12</cp:revision>
  <dcterms:created xsi:type="dcterms:W3CDTF">2023-02-18T19:40:00Z</dcterms:created>
  <dcterms:modified xsi:type="dcterms:W3CDTF">2023-06-19T19:59:00Z</dcterms:modified>
</cp:coreProperties>
</file>