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Infraestrutura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25ED0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27/06/2023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11:00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</w:t>
      </w:r>
      <w:r w:rsidR="00F25ED0">
        <w:rPr>
          <w:rFonts w:ascii="Arial" w:hAnsi="Arial" w:cs="Arial"/>
          <w:sz w:val="24"/>
          <w:szCs w:val="24"/>
          <w:lang w:eastAsia="pt-BR"/>
        </w:rPr>
        <w:t>:</w:t>
      </w:r>
    </w:p>
    <w:p w:rsidR="00F25ED0" w:rsidRPr="00F25ED0" w:rsidRDefault="00F25ED0" w:rsidP="00F25ED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25ED0">
        <w:rPr>
          <w:rFonts w:ascii="Arial" w:hAnsi="Arial" w:cs="Arial"/>
          <w:sz w:val="24"/>
          <w:szCs w:val="24"/>
          <w:lang w:eastAsia="pt-BR"/>
        </w:rPr>
        <w:t>Analisar a pauta anexa;</w:t>
      </w:r>
    </w:p>
    <w:p w:rsidR="009924C3" w:rsidRPr="00F25ED0" w:rsidRDefault="00F25ED0" w:rsidP="00F25ED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25ED0">
        <w:rPr>
          <w:rFonts w:ascii="Arial" w:hAnsi="Arial" w:cs="Arial"/>
          <w:sz w:val="24"/>
          <w:szCs w:val="24"/>
          <w:lang w:eastAsia="pt-BR"/>
        </w:rPr>
        <w:t xml:space="preserve">Ouvir </w:t>
      </w:r>
      <w:r w:rsidR="009924C3" w:rsidRPr="00F25ED0">
        <w:rPr>
          <w:rFonts w:ascii="Arial" w:hAnsi="Arial" w:cs="Arial"/>
          <w:sz w:val="24"/>
          <w:szCs w:val="24"/>
          <w:lang w:eastAsia="pt-BR"/>
        </w:rPr>
        <w:t>o Sr. Marcus Vinicius Vaz Bonini, Diretor Presidente da ARSESP, com a finalidade de prestação de contas do andamento de sua gestão, bem como a demonstração e avaliação do desenvolvimento de ações, programas e metas afetos a sua Pasta, conforme previsto no artigo 52-A da Constituição do Estado de São Paulo.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196"/>
        <w:gridCol w:w="2137"/>
        <w:gridCol w:w="3280"/>
      </w:tblGrid>
      <w:tr w:rsidR="009924C3" w:rsidRPr="009924C3" w:rsidTr="00F25ED0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F25ED0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F25ED0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F25ED0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9924C3" w:rsidRPr="009924C3" w:rsidTr="00F25ED0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9924C3" w:rsidRPr="009924C3" w:rsidTr="00F25ED0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9924C3" w:rsidRPr="009924C3" w:rsidTr="00F25ED0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Rui Alves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9924C3" w:rsidRPr="009924C3" w:rsidTr="00F25ED0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9924C3" w:rsidRPr="009924C3" w:rsidTr="00F25ED0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9924C3" w:rsidRPr="009924C3" w:rsidTr="00F25ED0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9924C3" w:rsidRPr="009924C3" w:rsidTr="00F25ED0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9924C3" w:rsidRPr="009924C3" w:rsidTr="00F25ED0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9924C3" w:rsidRPr="009924C3" w:rsidTr="00F25ED0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F25ED0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0" w:name="_GoBack"/>
      <w:bookmarkEnd w:id="0"/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22/06/2023.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Luiz Fernando T. Ferreira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26 e 27/06/2023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C447F"/>
    <w:multiLevelType w:val="hybridMultilevel"/>
    <w:tmpl w:val="08866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  <w:rsid w:val="00F2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2C40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2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Mariana Pereira de Oliveira</cp:lastModifiedBy>
  <cp:revision>2</cp:revision>
  <dcterms:created xsi:type="dcterms:W3CDTF">2023-06-22T20:42:00Z</dcterms:created>
  <dcterms:modified xsi:type="dcterms:W3CDTF">2023-06-22T20:42:00Z</dcterms:modified>
</cp:coreProperties>
</file>