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02/08/2023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11:00</w:t>
      </w:r>
      <w:r w:rsidRPr="00DB0D7B">
        <w:rPr>
          <w:rFonts w:ascii="Arial" w:hAnsi="Arial" w:cs="Arial"/>
          <w:sz w:val="24"/>
          <w:szCs w:val="24"/>
          <w:lang w:eastAsia="pt-BR"/>
        </w:rPr>
        <w:t xml:space="preserve"> horas</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D. Pedro I</w:t>
      </w:r>
      <w:r w:rsidRPr="00DB0D7B">
        <w:rPr>
          <w:rFonts w:ascii="Arial" w:hAnsi="Arial" w:cs="Arial"/>
          <w:sz w:val="24"/>
          <w:szCs w:val="24"/>
          <w:lang w:eastAsia="pt-BR"/>
        </w:rPr>
        <w:t>, com a finalidade de</w:t>
      </w:r>
      <w:r w:rsidR="00E14640">
        <w:rPr>
          <w:rFonts w:ascii="Arial" w:hAnsi="Arial" w:cs="Arial"/>
          <w:sz w:val="24"/>
          <w:szCs w:val="24"/>
          <w:lang w:eastAsia="pt-BR"/>
        </w:rPr>
        <w:t xml:space="preserve"> deliberar sobre a pauta em anexo e</w:t>
      </w:r>
      <w:r w:rsidR="00177632">
        <w:rPr>
          <w:rFonts w:ascii="Arial" w:hAnsi="Arial" w:cs="Arial"/>
          <w:sz w:val="24"/>
          <w:szCs w:val="24"/>
          <w:lang w:eastAsia="pt-BR"/>
        </w:rPr>
        <w:t xml:space="preserve"> realizar a</w:t>
      </w:r>
      <w:r w:rsidRPr="00DB0D7B">
        <w:rPr>
          <w:rFonts w:ascii="Arial" w:hAnsi="Arial" w:cs="Arial"/>
          <w:sz w:val="24"/>
          <w:szCs w:val="24"/>
          <w:lang w:eastAsia="pt-BR"/>
        </w:rPr>
        <w:t xml:space="preserve"> Oitiva dos </w:t>
      </w:r>
      <w:proofErr w:type="spellStart"/>
      <w:r w:rsidRPr="00DB0D7B">
        <w:rPr>
          <w:rFonts w:ascii="Arial" w:hAnsi="Arial" w:cs="Arial"/>
          <w:sz w:val="24"/>
          <w:szCs w:val="24"/>
          <w:lang w:eastAsia="pt-BR"/>
        </w:rPr>
        <w:t>Srs</w:t>
      </w:r>
      <w:proofErr w:type="spellEnd"/>
      <w:r w:rsidRPr="00DB0D7B">
        <w:rPr>
          <w:rFonts w:ascii="Arial" w:hAnsi="Arial" w:cs="Arial"/>
          <w:sz w:val="24"/>
          <w:szCs w:val="24"/>
          <w:lang w:eastAsia="pt-BR"/>
        </w:rPr>
        <w:t xml:space="preserve"> Renato Fernandes de Castro e Sr. Urias Martiniano Neto, advogados especializados em Direito Regulatório.</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177632">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177632">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177632">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177632">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177632">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177632">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177632">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177632">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177632">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177632">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3</w:t>
      </w:r>
      <w:r w:rsidR="00E14640">
        <w:rPr>
          <w:rFonts w:ascii="Arial" w:hAnsi="Arial" w:cs="Arial"/>
          <w:sz w:val="24"/>
          <w:szCs w:val="24"/>
          <w:lang w:eastAsia="pt-BR"/>
        </w:rPr>
        <w:t>1</w:t>
      </w:r>
      <w:bookmarkStart w:id="0" w:name="_GoBack"/>
      <w:bookmarkEnd w:id="0"/>
      <w:r w:rsidRPr="00DB0D7B">
        <w:rPr>
          <w:rFonts w:ascii="Arial" w:hAnsi="Arial" w:cs="Arial"/>
          <w:sz w:val="24"/>
          <w:szCs w:val="24"/>
          <w:lang w:eastAsia="pt-BR"/>
        </w:rPr>
        <w:t>/07/2023.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01 e 02/08</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177632"/>
    <w:rsid w:val="002E1493"/>
    <w:rsid w:val="00450A9B"/>
    <w:rsid w:val="006E3DB3"/>
    <w:rsid w:val="008112C3"/>
    <w:rsid w:val="008E5FA1"/>
    <w:rsid w:val="00B1199A"/>
    <w:rsid w:val="00C8215C"/>
    <w:rsid w:val="00DB0D7B"/>
    <w:rsid w:val="00E14640"/>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DCDF"/>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11</cp:revision>
  <dcterms:created xsi:type="dcterms:W3CDTF">2023-02-18T19:40:00Z</dcterms:created>
  <dcterms:modified xsi:type="dcterms:W3CDTF">2023-07-31T18:38:00Z</dcterms:modified>
</cp:coreProperties>
</file>