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Tratamento para Transição de Gênero em Crianças e Adolescentes no HC-São Paulo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"apurar e investigar as práticas adotadas pelo Hospital das Clínicas da Faculdade de Medicina da Universidade de São Paulo no diagnóstico, acompanhamento e tratamento de menores de idade com suspeita ou diagnóstico de incongruência de gênero ou transgêneros e, em especial, a submissão de crianças e adolescentes a hormonioterapias para transição de gênero realizadas pelo hospital em possível violação às disposições do conselho federal de medicina"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17/08/2023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quinta-feira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30618D">
        <w:rPr>
          <w:rFonts w:ascii="Arial" w:hAnsi="Arial" w:cs="Arial"/>
          <w:b/>
          <w:sz w:val="24"/>
          <w:szCs w:val="24"/>
          <w:lang w:eastAsia="pt-BR"/>
        </w:rPr>
        <w:t>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proceder à oitiva do Dr. Alexandre Saadeh, Coordenador do Ambulatório de Transtorno de Identidade de Gênero e Orientação Sexual-AMTIGOS</w:t>
      </w:r>
      <w:r w:rsidR="0030618D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do Hospital das Clínicas da Faculdade de Medicina da USP.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5"/>
        <w:gridCol w:w="2137"/>
        <w:gridCol w:w="3271"/>
      </w:tblGrid>
      <w:tr w:rsidR="00DB0D7B" w:rsidRPr="00DB0D7B" w:rsidTr="0030618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30618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DB0D7B" w:rsidRPr="00DB0D7B" w:rsidTr="0030618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DB0D7B" w:rsidRPr="00DB0D7B" w:rsidTr="0030618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</w:tr>
      <w:tr w:rsidR="00DB0D7B" w:rsidRPr="00DB0D7B" w:rsidTr="0030618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DB0D7B" w:rsidRPr="00DB0D7B" w:rsidTr="0030618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Vinicius Camarinha</w:t>
            </w:r>
          </w:p>
        </w:tc>
      </w:tr>
      <w:tr w:rsidR="00DB0D7B" w:rsidRPr="00DB0D7B" w:rsidTr="0030618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DB0D7B" w:rsidRPr="00DB0D7B" w:rsidTr="0030618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30618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DB0D7B" w:rsidRPr="00DB0D7B" w:rsidTr="0030618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DB0D7B" w:rsidRPr="00DB0D7B" w:rsidTr="0030618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30618D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14/08/2023.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30618D" w:rsidRDefault="0030618D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Gil Diniz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0618D" w:rsidRDefault="0030618D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30618D" w:rsidRDefault="0030618D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0618D" w:rsidRDefault="0030618D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0618D" w:rsidRDefault="0030618D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30618D" w:rsidRDefault="006E3DB3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30618D">
        <w:rPr>
          <w:rFonts w:ascii="Arial" w:hAnsi="Arial" w:cs="Arial"/>
          <w:sz w:val="20"/>
          <w:szCs w:val="20"/>
          <w:lang w:eastAsia="pt-BR"/>
        </w:rPr>
        <w:t>Publicar dia(s) 15, 16 e 17/08</w:t>
      </w:r>
    </w:p>
    <w:sectPr w:rsidR="00DB0D7B" w:rsidRPr="0030618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30618D"/>
    <w:rsid w:val="00450A9B"/>
    <w:rsid w:val="00617980"/>
    <w:rsid w:val="006E3DB3"/>
    <w:rsid w:val="008112C3"/>
    <w:rsid w:val="008E5FA1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B796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Leticia Chamy Farkuh</cp:lastModifiedBy>
  <cp:revision>3</cp:revision>
  <dcterms:created xsi:type="dcterms:W3CDTF">2023-08-14T17:49:00Z</dcterms:created>
  <dcterms:modified xsi:type="dcterms:W3CDTF">2023-08-14T17:51:00Z</dcterms:modified>
</cp:coreProperties>
</file>