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C3" w:rsidRPr="009924C3" w:rsidRDefault="009924C3" w:rsidP="00551EB1">
      <w:pPr>
        <w:tabs>
          <w:tab w:val="left" w:pos="2430"/>
          <w:tab w:val="center" w:pos="4252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9924C3">
        <w:rPr>
          <w:rFonts w:ascii="Arial" w:hAnsi="Arial" w:cs="Arial"/>
          <w:b/>
          <w:bCs/>
          <w:sz w:val="28"/>
          <w:szCs w:val="28"/>
          <w:lang w:eastAsia="pt-BR"/>
        </w:rPr>
        <w:t>Conselho de Ética e Decoro Parlamentar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9924C3" w:rsidRPr="009924C3" w:rsidRDefault="009924C3" w:rsidP="009924C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</w:p>
    <w:p w:rsidR="009924C3" w:rsidRPr="009924C3" w:rsidRDefault="009924C3" w:rsidP="009924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Convoco, nos termos regimentais, as Senhoras Deputadas e os Senhores Deputados abaixo relacionados, membros desta Comissão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para uma Reunião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Extraordinária </w:t>
      </w:r>
      <w:r w:rsidRPr="009924C3">
        <w:rPr>
          <w:rFonts w:ascii="Arial" w:hAnsi="Arial" w:cs="Arial"/>
          <w:sz w:val="24"/>
          <w:szCs w:val="24"/>
          <w:lang w:eastAsia="pt-BR"/>
        </w:rPr>
        <w:t>a realizar-se no dia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23/08/2023</w:t>
      </w:r>
      <w:r w:rsidRPr="009924C3">
        <w:rPr>
          <w:rFonts w:ascii="Arial" w:hAnsi="Arial" w:cs="Arial"/>
          <w:sz w:val="24"/>
          <w:szCs w:val="24"/>
          <w:lang w:eastAsia="pt-BR"/>
        </w:rPr>
        <w:t>,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9924C3">
        <w:rPr>
          <w:rFonts w:ascii="Arial" w:hAnsi="Arial" w:cs="Arial"/>
          <w:sz w:val="24"/>
          <w:szCs w:val="24"/>
          <w:lang w:eastAsia="pt-BR"/>
        </w:rPr>
        <w:t>, às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0627FB">
        <w:rPr>
          <w:rFonts w:ascii="Arial" w:hAnsi="Arial" w:cs="Arial"/>
          <w:b/>
          <w:bCs/>
          <w:sz w:val="24"/>
          <w:szCs w:val="24"/>
          <w:lang w:eastAsia="pt-BR"/>
        </w:rPr>
        <w:t>10:00</w:t>
      </w:r>
      <w:bookmarkStart w:id="0" w:name="_GoBack"/>
      <w:bookmarkEnd w:id="0"/>
      <w:r w:rsidRPr="009924C3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9924C3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9924C3">
        <w:rPr>
          <w:rFonts w:ascii="Arial" w:hAnsi="Arial" w:cs="Arial"/>
          <w:sz w:val="24"/>
          <w:szCs w:val="24"/>
          <w:lang w:eastAsia="pt-BR"/>
        </w:rPr>
        <w:t>no</w:t>
      </w:r>
      <w:r w:rsidRPr="009924C3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9924C3">
        <w:rPr>
          <w:rFonts w:ascii="Arial" w:hAnsi="Arial" w:cs="Arial"/>
          <w:sz w:val="24"/>
          <w:szCs w:val="24"/>
          <w:lang w:eastAsia="pt-BR"/>
        </w:rPr>
        <w:t xml:space="preserve">, com a finalidade de </w:t>
      </w:r>
      <w:r w:rsidR="00952EFF">
        <w:rPr>
          <w:rFonts w:ascii="Arial" w:hAnsi="Arial" w:cs="Arial"/>
          <w:sz w:val="24"/>
          <w:szCs w:val="24"/>
          <w:lang w:eastAsia="pt-BR"/>
        </w:rPr>
        <w:t>analisar a p</w:t>
      </w:r>
      <w:r w:rsidRPr="009924C3">
        <w:rPr>
          <w:rFonts w:ascii="Arial" w:hAnsi="Arial" w:cs="Arial"/>
          <w:sz w:val="24"/>
          <w:szCs w:val="24"/>
          <w:lang w:eastAsia="pt-BR"/>
        </w:rPr>
        <w:t>auta</w:t>
      </w:r>
      <w:r w:rsidR="00952EFF">
        <w:rPr>
          <w:rFonts w:ascii="Arial" w:hAnsi="Arial" w:cs="Arial"/>
          <w:sz w:val="24"/>
          <w:szCs w:val="24"/>
          <w:lang w:eastAsia="pt-BR"/>
        </w:rPr>
        <w:t xml:space="preserve"> anexa</w:t>
      </w:r>
      <w:r w:rsidRPr="009924C3">
        <w:rPr>
          <w:rFonts w:ascii="Arial" w:hAnsi="Arial" w:cs="Arial"/>
          <w:sz w:val="24"/>
          <w:szCs w:val="24"/>
          <w:lang w:eastAsia="pt-BR"/>
        </w:rPr>
        <w:t>.</w:t>
      </w:r>
    </w:p>
    <w:p w:rsidR="009924C3" w:rsidRPr="009924C3" w:rsidRDefault="009924C3" w:rsidP="009924C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9924C3" w:rsidRPr="009924C3" w:rsidRDefault="009924C3" w:rsidP="009924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513"/>
        <w:gridCol w:w="136"/>
        <w:gridCol w:w="557"/>
        <w:gridCol w:w="2000"/>
        <w:gridCol w:w="137"/>
        <w:gridCol w:w="74"/>
        <w:gridCol w:w="3186"/>
      </w:tblGrid>
      <w:tr w:rsidR="009924C3" w:rsidRPr="009924C3" w:rsidTr="00952EFF">
        <w:tc>
          <w:tcPr>
            <w:tcW w:w="2513" w:type="dxa"/>
          </w:tcPr>
          <w:p w:rsidR="009924C3" w:rsidRPr="009924C3" w:rsidRDefault="009924C3" w:rsidP="009924C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693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397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9924C3" w:rsidRPr="009924C3" w:rsidTr="00952EFF">
        <w:tc>
          <w:tcPr>
            <w:tcW w:w="2513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Carlos Cezar</w:t>
            </w:r>
          </w:p>
        </w:tc>
        <w:tc>
          <w:tcPr>
            <w:tcW w:w="2693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397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Agente Federal Danilo Balas</w:t>
            </w:r>
          </w:p>
        </w:tc>
      </w:tr>
      <w:tr w:rsidR="009924C3" w:rsidRPr="009924C3" w:rsidTr="00952EFF">
        <w:tc>
          <w:tcPr>
            <w:tcW w:w="2513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Emídio de Souza</w:t>
            </w:r>
          </w:p>
        </w:tc>
        <w:tc>
          <w:tcPr>
            <w:tcW w:w="2693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397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9924C3" w:rsidRPr="009924C3" w:rsidTr="00952EFF">
        <w:tc>
          <w:tcPr>
            <w:tcW w:w="2513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Barros Munhoz</w:t>
            </w:r>
          </w:p>
        </w:tc>
        <w:tc>
          <w:tcPr>
            <w:tcW w:w="2693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397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Vinicius Camarinha</w:t>
            </w:r>
          </w:p>
        </w:tc>
      </w:tr>
      <w:tr w:rsidR="009924C3" w:rsidRPr="009924C3" w:rsidTr="00952EFF">
        <w:tc>
          <w:tcPr>
            <w:tcW w:w="2513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693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397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Rui Alves</w:t>
            </w:r>
          </w:p>
        </w:tc>
      </w:tr>
      <w:tr w:rsidR="009924C3" w:rsidRPr="009924C3" w:rsidTr="00952EFF">
        <w:tc>
          <w:tcPr>
            <w:tcW w:w="2513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Edmir Chedid</w:t>
            </w:r>
          </w:p>
        </w:tc>
        <w:tc>
          <w:tcPr>
            <w:tcW w:w="2693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397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</w:tr>
      <w:tr w:rsidR="009924C3" w:rsidRPr="009924C3" w:rsidTr="00952EFF">
        <w:tc>
          <w:tcPr>
            <w:tcW w:w="2513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Ediane Maria</w:t>
            </w:r>
          </w:p>
        </w:tc>
        <w:tc>
          <w:tcPr>
            <w:tcW w:w="2693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397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Monica Seixas do Movimento Pretas</w:t>
            </w:r>
          </w:p>
        </w:tc>
      </w:tr>
      <w:tr w:rsidR="009924C3" w:rsidRPr="009924C3" w:rsidTr="00952EFF">
        <w:tc>
          <w:tcPr>
            <w:tcW w:w="2513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693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397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9924C3" w:rsidRPr="009924C3" w:rsidTr="00952EFF">
        <w:tc>
          <w:tcPr>
            <w:tcW w:w="2513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693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397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</w:tr>
      <w:tr w:rsidR="009924C3" w:rsidRPr="009924C3" w:rsidTr="00952EFF">
        <w:tc>
          <w:tcPr>
            <w:tcW w:w="2513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Delegado Olim</w:t>
            </w:r>
          </w:p>
        </w:tc>
        <w:tc>
          <w:tcPr>
            <w:tcW w:w="2693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3397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924C3">
              <w:rPr>
                <w:rFonts w:ascii="Arial" w:hAnsi="Arial" w:cs="Arial"/>
                <w:sz w:val="24"/>
                <w:szCs w:val="24"/>
                <w:lang w:eastAsia="pt-BR"/>
              </w:rPr>
              <w:t>Capitão Telhada</w:t>
            </w:r>
          </w:p>
        </w:tc>
      </w:tr>
      <w:tr w:rsidR="009924C3" w:rsidRPr="009924C3" w:rsidTr="00952EFF">
        <w:tc>
          <w:tcPr>
            <w:tcW w:w="2513" w:type="dxa"/>
          </w:tcPr>
          <w:p w:rsidR="009924C3" w:rsidRPr="009924C3" w:rsidRDefault="009924C3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397" w:type="dxa"/>
            <w:gridSpan w:val="3"/>
          </w:tcPr>
          <w:p w:rsidR="009924C3" w:rsidRPr="009924C3" w:rsidRDefault="009924C3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4347F" w:rsidRPr="009924C3" w:rsidTr="00952EFF">
        <w:tc>
          <w:tcPr>
            <w:tcW w:w="3206" w:type="dxa"/>
            <w:gridSpan w:val="3"/>
          </w:tcPr>
          <w:p w:rsidR="0064347F" w:rsidRPr="009924C3" w:rsidRDefault="0064347F" w:rsidP="009924C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137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260" w:type="dxa"/>
            <w:gridSpan w:val="2"/>
          </w:tcPr>
          <w:p w:rsidR="0064347F" w:rsidRPr="009924C3" w:rsidRDefault="0064347F" w:rsidP="009924C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0976BA" w:rsidRPr="003474C5" w:rsidTr="00952EFF">
        <w:tc>
          <w:tcPr>
            <w:tcW w:w="2649" w:type="dxa"/>
            <w:gridSpan w:val="2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Corregedor</w:t>
            </w:r>
          </w:p>
        </w:tc>
        <w:tc>
          <w:tcPr>
            <w:tcW w:w="2768" w:type="dxa"/>
            <w:gridSpan w:val="4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186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Substituto</w:t>
            </w:r>
          </w:p>
        </w:tc>
      </w:tr>
      <w:tr w:rsidR="000976BA" w:rsidRPr="003474C5" w:rsidTr="00952EFF">
        <w:tc>
          <w:tcPr>
            <w:tcW w:w="2649" w:type="dxa"/>
            <w:gridSpan w:val="2"/>
          </w:tcPr>
          <w:p w:rsidR="000976BA" w:rsidRPr="003474C5" w:rsidRDefault="000976BA" w:rsidP="001103E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768" w:type="dxa"/>
            <w:gridSpan w:val="4"/>
          </w:tcPr>
          <w:p w:rsidR="000976BA" w:rsidRPr="003474C5" w:rsidRDefault="000976BA" w:rsidP="001103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 - PP</w:t>
            </w:r>
          </w:p>
        </w:tc>
        <w:tc>
          <w:tcPr>
            <w:tcW w:w="3186" w:type="dxa"/>
          </w:tcPr>
          <w:p w:rsidR="000976BA" w:rsidRPr="003474C5" w:rsidRDefault="000976BA" w:rsidP="001103E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 xml:space="preserve">Delegado </w:t>
            </w: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>Olim</w:t>
            </w:r>
            <w:proofErr w:type="spellEnd"/>
          </w:p>
        </w:tc>
      </w:tr>
      <w:bookmarkEnd w:id="1"/>
    </w:tbl>
    <w:p w:rsidR="009924C3" w:rsidRPr="009924C3" w:rsidRDefault="009924C3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64347F" w:rsidRPr="009924C3" w:rsidRDefault="0064347F" w:rsidP="009924C3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9924C3" w:rsidRDefault="009924C3" w:rsidP="009924C3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9924C3">
        <w:rPr>
          <w:rFonts w:ascii="Arial" w:hAnsi="Arial" w:cs="Arial"/>
          <w:sz w:val="24"/>
          <w:szCs w:val="24"/>
          <w:lang w:eastAsia="pt-BR"/>
        </w:rPr>
        <w:t>Sala das Comissões, em 18/08/2023.</w:t>
      </w:r>
    </w:p>
    <w:p w:rsidR="009924C3" w:rsidRPr="009924C3" w:rsidRDefault="009924C3" w:rsidP="009924C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Barros Munhoz</w:t>
      </w:r>
    </w:p>
    <w:p w:rsidR="00D072EB" w:rsidRPr="004A1056" w:rsidRDefault="00D072EB" w:rsidP="00D072E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D072EB" w:rsidRDefault="00D072EB" w:rsidP="00D072EB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9924C3" w:rsidRPr="0038656D" w:rsidRDefault="00D072EB" w:rsidP="0038656D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21, 22 e 23/08</w:t>
      </w:r>
    </w:p>
    <w:sectPr w:rsidR="009924C3" w:rsidRPr="0038656D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3"/>
    <w:rsid w:val="00005C2F"/>
    <w:rsid w:val="0000742B"/>
    <w:rsid w:val="000627FB"/>
    <w:rsid w:val="000976BA"/>
    <w:rsid w:val="0038656D"/>
    <w:rsid w:val="00551EB1"/>
    <w:rsid w:val="0064347F"/>
    <w:rsid w:val="00817DB3"/>
    <w:rsid w:val="00952EFF"/>
    <w:rsid w:val="009924C3"/>
    <w:rsid w:val="00C40B62"/>
    <w:rsid w:val="00CD6398"/>
    <w:rsid w:val="00D072EB"/>
    <w:rsid w:val="00DC1886"/>
    <w:rsid w:val="00DF2FE8"/>
    <w:rsid w:val="00E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CADC"/>
  <w15:chartTrackingRefBased/>
  <w15:docId w15:val="{04A8A9CA-681A-4181-8D12-83C5F1C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9924C3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924C3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Mariana Pereira de Oliveira</cp:lastModifiedBy>
  <cp:revision>3</cp:revision>
  <dcterms:created xsi:type="dcterms:W3CDTF">2023-08-18T17:39:00Z</dcterms:created>
  <dcterms:modified xsi:type="dcterms:W3CDTF">2023-08-18T20:02:00Z</dcterms:modified>
</cp:coreProperties>
</file>