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20/09/2023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18/09/2023.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 e 20/09/2023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