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pt-BR"/>
        </w:rPr>
      </w:pPr>
      <w:bookmarkStart w:id="0" w:name="_GoBack"/>
      <w:bookmarkEnd w:id="0"/>
      <w:proofErr w:type="spellStart"/>
      <w:r w:rsidRPr="003474C5">
        <w:rPr>
          <w:rFonts w:ascii="Arial" w:hAnsi="Arial" w:cs="Arial"/>
          <w:b/>
          <w:bCs/>
          <w:sz w:val="28"/>
          <w:szCs w:val="28"/>
          <w:lang w:eastAsia="pt-BR"/>
        </w:rPr>
        <w:t>Comissão de Defesa dos Direitos da Pessoa Humana, da Cidadania, da Participação e das Questões Sociais</w:t>
      </w:r>
      <w:proofErr w:type="spellEnd"/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3474C5" w:rsidRPr="003474C5" w:rsidRDefault="003474C5" w:rsidP="003474C5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pt-BR"/>
        </w:rPr>
      </w:pPr>
      <w:proofErr w:type="spellStart"/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COMUNICADO</w:t>
      </w:r>
      <w:proofErr w:type="spellEnd"/>
    </w:p>
    <w:p w:rsidR="003474C5" w:rsidRPr="003474C5" w:rsidRDefault="003474C5" w:rsidP="003474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COMUNICO às Senhoras Deputadas e aos Senhores Deputados abaixo relacionados, membros deste Órgão Técnico</w:t>
      </w:r>
      <w:r w:rsidRPr="003474C5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3474C5">
        <w:rPr>
          <w:rFonts w:ascii="Arial" w:hAnsi="Arial" w:cs="Arial"/>
          <w:sz w:val="24"/>
          <w:szCs w:val="24"/>
          <w:lang w:eastAsia="pt-BR"/>
        </w:rPr>
        <w:t>a realização de uma Reunião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Ordinária</w:t>
      </w:r>
      <w:proofErr w:type="spellEnd"/>
      <w:r w:rsidRPr="003474C5">
        <w:rPr>
          <w:rFonts w:ascii="Arial" w:hAnsi="Arial" w:cs="Arial"/>
          <w:sz w:val="24"/>
          <w:szCs w:val="24"/>
          <w:lang w:eastAsia="pt-BR"/>
        </w:rPr>
        <w:t xml:space="preserve"> dia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25/10/2023</w:t>
      </w:r>
      <w:proofErr w:type="spellEnd"/>
      <w:r w:rsidRPr="003474C5">
        <w:rPr>
          <w:rFonts w:ascii="Arial" w:hAnsi="Arial" w:cs="Arial"/>
          <w:sz w:val="24"/>
          <w:szCs w:val="24"/>
          <w:lang w:eastAsia="pt-BR"/>
        </w:rPr>
        <w:t>,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quarta-feira</w:t>
      </w:r>
      <w:proofErr w:type="spellEnd"/>
      <w:r w:rsidRPr="003474C5">
        <w:rPr>
          <w:rFonts w:ascii="Arial" w:hAnsi="Arial" w:cs="Arial"/>
          <w:i/>
          <w:iCs/>
          <w:sz w:val="24"/>
          <w:szCs w:val="24"/>
          <w:lang w:eastAsia="pt-BR"/>
        </w:rPr>
        <w:t>,</w:t>
      </w:r>
      <w:r w:rsidRPr="003474C5">
        <w:rPr>
          <w:rFonts w:ascii="Arial" w:hAnsi="Arial" w:cs="Arial"/>
          <w:sz w:val="24"/>
          <w:szCs w:val="24"/>
          <w:lang w:eastAsia="pt-BR"/>
        </w:rPr>
        <w:t xml:space="preserve"> às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13:00</w:t>
      </w:r>
      <w:proofErr w:type="spellEnd"/>
      <w:r w:rsidRPr="003474C5">
        <w:rPr>
          <w:rFonts w:ascii="Arial" w:hAnsi="Arial" w:cs="Arial"/>
          <w:sz w:val="24"/>
          <w:szCs w:val="24"/>
          <w:lang w:eastAsia="pt-BR"/>
        </w:rPr>
        <w:t xml:space="preserve"> horas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, </w:t>
      </w:r>
      <w:r w:rsidRPr="003474C5">
        <w:rPr>
          <w:rFonts w:ascii="Arial" w:hAnsi="Arial" w:cs="Arial"/>
          <w:sz w:val="24"/>
          <w:szCs w:val="24"/>
          <w:lang w:eastAsia="pt-BR"/>
        </w:rPr>
        <w:t>no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Plenário D. Pedro I</w:t>
      </w:r>
      <w:r w:rsidRPr="003474C5">
        <w:rPr>
          <w:rFonts w:ascii="Arial" w:hAnsi="Arial" w:cs="Arial"/>
          <w:sz w:val="24"/>
          <w:szCs w:val="24"/>
          <w:lang w:eastAsia="pt-BR"/>
        </w:rPr>
        <w:t>, com a finalidade de apreciar a pauta anexa.</w:t>
      </w:r>
    </w:p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eastAsia="pt-BR"/>
        </w:rPr>
      </w:pPr>
    </w:p>
    <w:tbl>
      <w:tblPr>
        <w:tblW w:w="0" w:type="auto"/>
        <w:tblInd w:w="-108" w:type="dxa"/>
        <w:tblLook w:val="0000" w:firstRow="0" w:lastRow="0" w:firstColumn="0" w:lastColumn="0" w:noHBand="0" w:noVBand="0"/>
      </w:tblPr>
      <w:tblGrid>
        <w:gridCol w:w="2822"/>
        <w:gridCol w:w="2350"/>
        <w:gridCol w:w="3441"/>
      </w:tblGrid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proofErr w:type="spellStart"/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Efetivos</w:t>
            </w:r>
            <w:proofErr w:type="spellEnd"/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proofErr w:type="spellStart"/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Substitutos</w:t>
            </w:r>
            <w:proofErr w:type="spellEnd"/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Gil Diniz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Rodrigo Moraes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Major Mecca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Valeria Bolsonaro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Beth Sahão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Dr. Jorge do Carmo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Eduardo Suplicy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Márcia Lia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Analice Fernandes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PSDB/Cidadania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Ana Carolina Serra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Altair Moraes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REPUBLICANOS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Tomé Abduch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Guto Zacarias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UNIÃO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Solange Freitas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Paula da Bancada Feminista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PSOL/REDE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Guilherme Cortez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Dr. Eduardo Nóbrega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PODE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Gerson Pessoa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Rafael Silva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Oseias de Madureira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Capitão Telhada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PP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Letícia Aguiar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bookmarkStart w:id="1" w:name="_Hlk128461686"/>
            <w:proofErr w:type="spellStart"/>
            <w:r w:rsidRPr="00B23F2A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  <w:proofErr w:type="spellEnd"/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proofErr w:type="spellStart"/>
            <w:r w:rsidRPr="00B23F2A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  <w:proofErr w:type="spellEnd"/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proofErr w:type="spellStart"/>
            <w:r w:rsidRPr="00B23F2A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  <w:proofErr w:type="spellEnd"/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proofErr w:type="spellStart"/>
            <w:r w:rsidRPr="00B23F2A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  <w:proofErr w:type="spellEnd"/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proofErr w:type="spellStart"/>
            <w:r w:rsidRPr="00B23F2A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  <w:proofErr w:type="spellEnd"/>
          </w:p>
        </w:tc>
      </w:tr>
      <w:bookmarkEnd w:id="1"/>
    </w:tbl>
    <w:p w:rsidR="003474C5" w:rsidRDefault="003474C5" w:rsidP="003474C5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B23F2A" w:rsidRPr="003474C5" w:rsidRDefault="00B23F2A" w:rsidP="003474C5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ind w:left="2950"/>
        <w:jc w:val="right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Sala das Comissões, em 23/10/2023.</w:t>
      </w: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4A1056" w:rsidRDefault="004A1056" w:rsidP="004A1056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4A1056" w:rsidRPr="004A1056" w:rsidRDefault="004A1056" w:rsidP="00494A6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proofErr w:type="spellStart"/>
      <w:r w:rsidRPr="004A1056">
        <w:rPr>
          <w:rFonts w:ascii="Arial" w:hAnsi="Arial" w:cs="Arial"/>
          <w:b/>
          <w:sz w:val="24"/>
          <w:szCs w:val="24"/>
          <w:lang w:eastAsia="pt-BR"/>
        </w:rPr>
        <w:t>Deputado Eduardo Suplicy</w:t>
      </w:r>
      <w:proofErr w:type="spellEnd"/>
    </w:p>
    <w:p w:rsidR="004A1056" w:rsidRPr="004A1056" w:rsidRDefault="004A1056" w:rsidP="004A1056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Presidente</w:t>
      </w: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3474C5" w:rsidRPr="00D75BE6" w:rsidRDefault="003474C5" w:rsidP="00D75BE6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  <w:proofErr w:type="spellStart"/>
      <w:r w:rsidRPr="003474C5">
        <w:rPr>
          <w:rFonts w:ascii="Arial" w:hAnsi="Arial" w:cs="Arial"/>
          <w:sz w:val="24"/>
          <w:szCs w:val="24"/>
          <w:lang w:eastAsia="pt-BR"/>
        </w:rPr>
        <w:t>Publicar dia(s) 24 e 25/10</w:t>
      </w:r>
      <w:proofErr w:type="spellEnd"/>
    </w:p>
    <w:sectPr w:rsidR="003474C5" w:rsidRPr="00D75BE6" w:rsidSect="000D7DCE">
      <w:type w:val="continuous"/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4C5"/>
    <w:rsid w:val="00056A3D"/>
    <w:rsid w:val="000617C9"/>
    <w:rsid w:val="0007502B"/>
    <w:rsid w:val="003474C5"/>
    <w:rsid w:val="00424B00"/>
    <w:rsid w:val="00494A6B"/>
    <w:rsid w:val="004A1056"/>
    <w:rsid w:val="004C6711"/>
    <w:rsid w:val="00603C27"/>
    <w:rsid w:val="00662E75"/>
    <w:rsid w:val="007567C0"/>
    <w:rsid w:val="007A5C08"/>
    <w:rsid w:val="00B23F2A"/>
    <w:rsid w:val="00CA5247"/>
    <w:rsid w:val="00D75BE6"/>
    <w:rsid w:val="00F7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AE303C-E00A-49E5-8C64-0B2D9C24E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3474C5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3474C5"/>
    <w:rPr>
      <w:rFonts w:ascii="Arial" w:hAnsi="Arial" w:cs="Arial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6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03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
<Relationships xmlns="http://schemas.openxmlformats.org/package/2006/relationships">
<Relationship Id="rId1" Target="../customXml/item1.xml" Type="http://schemas.openxmlformats.org/officeDocument/2006/relationships/customXml"/>
<Relationship Id="rId2" Target="styles.xml" Type="http://schemas.openxmlformats.org/officeDocument/2006/relationships/styles"/>
<Relationship Id="rId3" Target="settings.xml" Type="http://schemas.openxmlformats.org/officeDocument/2006/relationships/settings"/>
<Relationship Id="rId4" Target="webSettings.xml" Type="http://schemas.openxmlformats.org/officeDocument/2006/relationships/webSettings"/>
<Relationship Id="rId5" Target="fontTable.xml" Type="http://schemas.openxmlformats.org/officeDocument/2006/relationships/fontTable"/>
<Relationship Id="rId6" Target="theme/theme1.xml" Type="http://schemas.openxmlformats.org/officeDocument/2006/relationships/theme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
<Relationships xmlns="http://schemas.openxmlformats.org/package/2006/relationships">
<Relationship Id="rId1" Target="itemProps1.xml" Type="http://schemas.openxmlformats.org/officeDocument/2006/relationships/customXmlProps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ABF93-5DB1-4C0B-802C-0C053AA84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2023-02-18T19:36:00Z</dcterms:created>
  <dc:creator>Kasuo Aoyanagi</dc:creator>
  <cp:lastModifiedBy>Kasuo Aoyanagi</cp:lastModifiedBy>
  <dcterms:modified xsi:type="dcterms:W3CDTF">2023-02-28T10:39:00Z</dcterms:modified>
  <cp:revision>16</cp:revision>
</cp:coreProperties>
</file>