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25/10/2023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em anexo..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Daniel Soares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23/10/2023.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Thiago Auricchio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24 e 25/10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