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B0D7B" w:rsidRPr="00DB0D7B" w:rsidRDefault="00DB0D7B" w:rsidP="00DB0D7B">
      <w:pPr>
        <w:spacing w:after="0" w:line="240" w:lineRule="auto"/>
        <w:jc w:val="center"/>
        <w:rPr>
          <w:rFonts w:ascii="Arial" w:hAnsi="Arial" w:cs="Arial"/>
          <w:b/>
          <w:bCs/>
          <w:sz w:val="28"/>
          <w:szCs w:val="28"/>
          <w:lang w:eastAsia="pt-BR"/>
        </w:rPr>
      </w:pPr>
      <w:r w:rsidRPr="00DB0D7B">
        <w:rPr>
          <w:rFonts w:ascii="Arial" w:hAnsi="Arial" w:cs="Arial"/>
          <w:b/>
          <w:bCs/>
          <w:sz w:val="28"/>
          <w:szCs w:val="28"/>
          <w:lang w:eastAsia="pt-BR"/>
        </w:rPr>
        <w:t>CPI - ENEL</w:t>
      </w:r>
    </w:p>
    <w:p w:rsidR="00DB0D7B" w:rsidRPr="00DB0D7B" w:rsidRDefault="00DB0D7B" w:rsidP="00DB0D7B">
      <w:pPr>
        <w:spacing w:after="0" w:line="240" w:lineRule="auto"/>
        <w:jc w:val="both"/>
        <w:rPr>
          <w:rFonts w:ascii="Arial" w:hAnsi="Arial" w:cs="Arial"/>
          <w:sz w:val="24"/>
          <w:szCs w:val="24"/>
          <w:lang w:eastAsia="pt-BR"/>
        </w:rPr>
      </w:pPr>
    </w:p>
    <w:p w:rsidR="00DB0D7B" w:rsidRPr="00DB0D7B" w:rsidRDefault="00DB0D7B" w:rsidP="00DB0D7B">
      <w:pPr>
        <w:keepNext/>
        <w:spacing w:after="0" w:line="240" w:lineRule="auto"/>
        <w:jc w:val="center"/>
        <w:outlineLvl w:val="0"/>
        <w:rPr>
          <w:rFonts w:ascii="Arial" w:hAnsi="Arial" w:cs="Arial"/>
          <w:b/>
          <w:bCs/>
          <w:sz w:val="24"/>
          <w:szCs w:val="24"/>
          <w:lang w:eastAsia="pt-BR"/>
        </w:rPr>
      </w:pPr>
      <w:r w:rsidRPr="00DB0D7B">
        <w:rPr>
          <w:rFonts w:ascii="Arial" w:hAnsi="Arial" w:cs="Arial"/>
          <w:b/>
          <w:bCs/>
          <w:sz w:val="24"/>
          <w:szCs w:val="24"/>
          <w:lang w:eastAsia="pt-BR"/>
        </w:rPr>
        <w:t>CONVOCAÇÃO</w:t>
      </w:r>
    </w:p>
    <w:p w:rsidR="00DB0D7B" w:rsidRPr="00DB0D7B" w:rsidRDefault="00DB0D7B" w:rsidP="00DB0D7B">
      <w:pPr>
        <w:spacing w:after="0" w:line="240" w:lineRule="auto"/>
        <w:jc w:val="both"/>
        <w:rPr>
          <w:rFonts w:ascii="Times New Roman" w:hAnsi="Times New Roman"/>
          <w:sz w:val="24"/>
          <w:szCs w:val="24"/>
          <w:lang w:eastAsia="pt-BR"/>
        </w:rPr>
      </w:pPr>
    </w:p>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 xml:space="preserve">Convoco, nos termos regimentais, as Senhoras Deputadas e os Senhores Deputados abaixo relacionados, membros efetivos e substitutos da Comissão Parlamentar de Inquérito constituída </w:t>
      </w:r>
      <w:r w:rsidRPr="00DB0D7B">
        <w:rPr>
          <w:rFonts w:ascii="Arial" w:hAnsi="Arial" w:cs="Arial"/>
          <w:b/>
          <w:bCs/>
          <w:sz w:val="24"/>
          <w:szCs w:val="24"/>
          <w:lang w:eastAsia="pt-BR"/>
        </w:rPr>
        <w:t>com a finalidade de "apurar possíveis irregularidades e práticas abusivas cometidas pela ENEL DISTRIBUIÇÃO SÃO PAULO na prestação de serviços de fornecimento de energia elétrica na região metropolitana de São Paulo, investigando em especial, no período de 2018 até 2023, as quedas de energia, a cobrança de valores, a atuação operacional, o suporte aos consumidores e prefeituras, a execução da tarifa social, os contratos assinados, a execução dos investimentos e das obras previstas, bem como o estado de conservação da rede de infraestrutura e de distribuição energética"</w:t>
      </w:r>
      <w:r w:rsidRPr="00DB0D7B">
        <w:rPr>
          <w:rFonts w:ascii="Arial" w:hAnsi="Arial" w:cs="Arial"/>
          <w:b/>
          <w:bCs/>
          <w:i/>
          <w:iCs/>
          <w:sz w:val="24"/>
          <w:szCs w:val="24"/>
          <w:lang w:eastAsia="pt-BR"/>
        </w:rPr>
        <w:t xml:space="preserve">, </w:t>
      </w:r>
      <w:r w:rsidRPr="00DB0D7B">
        <w:rPr>
          <w:rFonts w:ascii="Arial" w:hAnsi="Arial" w:cs="Arial"/>
          <w:sz w:val="24"/>
          <w:szCs w:val="24"/>
          <w:lang w:eastAsia="pt-BR"/>
        </w:rPr>
        <w:t>para uma Reunião</w:t>
      </w:r>
      <w:r w:rsidRPr="00DB0D7B">
        <w:rPr>
          <w:rFonts w:ascii="Arial" w:hAnsi="Arial" w:cs="Arial"/>
          <w:b/>
          <w:bCs/>
          <w:sz w:val="24"/>
          <w:szCs w:val="24"/>
          <w:lang w:eastAsia="pt-BR"/>
        </w:rPr>
        <w:t xml:space="preserve">  </w:t>
      </w:r>
      <w:r w:rsidRPr="00DB0D7B">
        <w:rPr>
          <w:rFonts w:ascii="Arial" w:hAnsi="Arial" w:cs="Arial"/>
          <w:sz w:val="24"/>
          <w:szCs w:val="24"/>
          <w:lang w:eastAsia="pt-BR"/>
        </w:rPr>
        <w:t>a realizar-se no dia</w:t>
      </w:r>
      <w:r w:rsidRPr="00DB0D7B">
        <w:rPr>
          <w:rFonts w:ascii="Arial" w:hAnsi="Arial" w:cs="Arial"/>
          <w:b/>
          <w:bCs/>
          <w:sz w:val="24"/>
          <w:szCs w:val="24"/>
          <w:lang w:eastAsia="pt-BR"/>
        </w:rPr>
        <w:t xml:space="preserve"> 08/11/2023</w:t>
      </w:r>
      <w:r w:rsidRPr="00DB0D7B">
        <w:rPr>
          <w:rFonts w:ascii="Arial" w:hAnsi="Arial" w:cs="Arial"/>
          <w:sz w:val="24"/>
          <w:szCs w:val="24"/>
          <w:lang w:eastAsia="pt-BR"/>
        </w:rPr>
        <w:t>,</w:t>
      </w:r>
      <w:r w:rsidRPr="00DB0D7B">
        <w:rPr>
          <w:rFonts w:ascii="Arial" w:hAnsi="Arial" w:cs="Arial"/>
          <w:b/>
          <w:bCs/>
          <w:sz w:val="24"/>
          <w:szCs w:val="24"/>
          <w:lang w:eastAsia="pt-BR"/>
        </w:rPr>
        <w:t xml:space="preserve"> quarta-feira</w:t>
      </w:r>
      <w:r w:rsidRPr="00DB0D7B">
        <w:rPr>
          <w:rFonts w:ascii="Arial" w:hAnsi="Arial" w:cs="Arial"/>
          <w:sz w:val="24"/>
          <w:szCs w:val="24"/>
          <w:lang w:eastAsia="pt-BR"/>
        </w:rPr>
        <w:t>, às</w:t>
      </w:r>
      <w:r w:rsidRPr="00DB0D7B">
        <w:rPr>
          <w:rFonts w:ascii="Arial" w:hAnsi="Arial" w:cs="Arial"/>
          <w:b/>
          <w:bCs/>
          <w:sz w:val="24"/>
          <w:szCs w:val="24"/>
          <w:lang w:eastAsia="pt-BR"/>
        </w:rPr>
        <w:t xml:space="preserve"> 09</w:t>
      </w:r>
      <w:r w:rsidR="00ED5F73">
        <w:rPr>
          <w:rFonts w:ascii="Arial" w:hAnsi="Arial" w:cs="Arial"/>
          <w:b/>
          <w:bCs/>
          <w:sz w:val="24"/>
          <w:szCs w:val="24"/>
          <w:lang w:eastAsia="pt-BR"/>
        </w:rPr>
        <w:t>h</w:t>
      </w:r>
      <w:r w:rsidRPr="00DB0D7B">
        <w:rPr>
          <w:rFonts w:ascii="Arial" w:hAnsi="Arial" w:cs="Arial"/>
          <w:b/>
          <w:bCs/>
          <w:sz w:val="24"/>
          <w:szCs w:val="24"/>
          <w:lang w:eastAsia="pt-BR"/>
        </w:rPr>
        <w:t>30</w:t>
      </w:r>
      <w:r w:rsidR="00ED5F73">
        <w:rPr>
          <w:rFonts w:ascii="Arial" w:hAnsi="Arial" w:cs="Arial"/>
          <w:b/>
          <w:bCs/>
          <w:sz w:val="24"/>
          <w:szCs w:val="24"/>
          <w:lang w:eastAsia="pt-BR"/>
        </w:rPr>
        <w:t xml:space="preserve"> e 09h46</w:t>
      </w:r>
      <w:bookmarkStart w:id="0" w:name="_GoBack"/>
      <w:bookmarkEnd w:id="0"/>
      <w:r w:rsidRPr="00DB0D7B">
        <w:rPr>
          <w:rFonts w:ascii="Arial" w:hAnsi="Arial" w:cs="Arial"/>
          <w:b/>
          <w:bCs/>
          <w:i/>
          <w:iCs/>
          <w:sz w:val="24"/>
          <w:szCs w:val="24"/>
          <w:lang w:eastAsia="pt-BR"/>
        </w:rPr>
        <w:t xml:space="preserve">, </w:t>
      </w:r>
      <w:r w:rsidRPr="00DB0D7B">
        <w:rPr>
          <w:rFonts w:ascii="Arial" w:hAnsi="Arial" w:cs="Arial"/>
          <w:sz w:val="24"/>
          <w:szCs w:val="24"/>
          <w:lang w:eastAsia="pt-BR"/>
        </w:rPr>
        <w:t>no</w:t>
      </w:r>
      <w:r w:rsidRPr="00DB0D7B">
        <w:rPr>
          <w:rFonts w:ascii="Arial" w:hAnsi="Arial" w:cs="Arial"/>
          <w:b/>
          <w:bCs/>
          <w:sz w:val="24"/>
          <w:szCs w:val="24"/>
          <w:lang w:eastAsia="pt-BR"/>
        </w:rPr>
        <w:t xml:space="preserve"> Plenário Tiradentes</w:t>
      </w:r>
      <w:r w:rsidRPr="00DB0D7B">
        <w:rPr>
          <w:rFonts w:ascii="Arial" w:hAnsi="Arial" w:cs="Arial"/>
          <w:sz w:val="24"/>
          <w:szCs w:val="24"/>
          <w:lang w:eastAsia="pt-BR"/>
        </w:rPr>
        <w:t>, com a finalidade de deliberar sobre a pauta em anexo e realizar a oitiva do Sr. Coronel PM Gilmar Ogawa, atual presidente do Conselpa - Conselho de Consumidores da Eletropaulo (Enel Distribuição São Paulo).</w:t>
      </w:r>
    </w:p>
    <w:p w:rsidR="00DB0D7B" w:rsidRPr="00DB0D7B" w:rsidRDefault="00DB0D7B" w:rsidP="00DB0D7B">
      <w:pPr>
        <w:spacing w:after="0" w:line="240" w:lineRule="auto"/>
        <w:jc w:val="center"/>
        <w:rPr>
          <w:rFonts w:ascii="Arial" w:hAnsi="Arial" w:cs="Arial"/>
          <w:b/>
          <w:bCs/>
          <w:sz w:val="20"/>
          <w:szCs w:val="20"/>
          <w:lang w:eastAsia="pt-BR"/>
        </w:rPr>
      </w:pPr>
    </w:p>
    <w:p w:rsidR="00DB0D7B" w:rsidRPr="00DB0D7B" w:rsidRDefault="00DB0D7B" w:rsidP="00DB0D7B">
      <w:pPr>
        <w:spacing w:after="0" w:line="240" w:lineRule="auto"/>
        <w:ind w:firstLine="708"/>
        <w:jc w:val="both"/>
        <w:rPr>
          <w:rFonts w:ascii="Arial" w:hAnsi="Arial" w:cs="Arial"/>
          <w:sz w:val="20"/>
          <w:szCs w:val="20"/>
          <w:lang w:eastAsia="pt-BR"/>
        </w:rPr>
      </w:pPr>
    </w:p>
    <w:tbl>
      <w:tblPr>
        <w:tblW w:w="0" w:type="auto"/>
        <w:tblInd w:w="-108" w:type="dxa"/>
        <w:tblLook w:val="0000" w:firstRow="0" w:lastRow="0" w:firstColumn="0" w:lastColumn="0" w:noHBand="0" w:noVBand="0"/>
      </w:tblPr>
      <w:tblGrid>
        <w:gridCol w:w="3206"/>
        <w:gridCol w:w="2137"/>
        <w:gridCol w:w="3270"/>
      </w:tblGrid>
      <w:tr w:rsidR="00DB0D7B" w:rsidRPr="00DB0D7B" w:rsidTr="00ED5F73">
        <w:tc>
          <w:tcPr>
            <w:tcW w:w="3206" w:type="dxa"/>
          </w:tcPr>
          <w:p w:rsidR="00DB0D7B" w:rsidRPr="00DB0D7B" w:rsidRDefault="00DB0D7B" w:rsidP="00DB0D7B">
            <w:pPr>
              <w:spacing w:after="0" w:line="240" w:lineRule="auto"/>
              <w:rPr>
                <w:rFonts w:ascii="Arial" w:hAnsi="Arial" w:cs="Arial"/>
                <w:b/>
                <w:bCs/>
                <w:sz w:val="24"/>
                <w:szCs w:val="24"/>
                <w:lang w:eastAsia="pt-BR"/>
              </w:rPr>
            </w:pPr>
            <w:r w:rsidRPr="00DB0D7B">
              <w:rPr>
                <w:rFonts w:ascii="Arial" w:hAnsi="Arial" w:cs="Arial"/>
                <w:b/>
                <w:bCs/>
                <w:sz w:val="24"/>
                <w:szCs w:val="24"/>
                <w:lang w:eastAsia="pt-BR"/>
              </w:rPr>
              <w:t>Membros Efetivos</w:t>
            </w:r>
          </w:p>
        </w:tc>
        <w:tc>
          <w:tcPr>
            <w:tcW w:w="2137" w:type="dxa"/>
          </w:tcPr>
          <w:p w:rsidR="00DB0D7B" w:rsidRPr="00DB0D7B" w:rsidRDefault="00DB0D7B" w:rsidP="00DB0D7B">
            <w:pPr>
              <w:spacing w:after="0" w:line="240" w:lineRule="auto"/>
              <w:jc w:val="center"/>
              <w:rPr>
                <w:rFonts w:ascii="Arial" w:hAnsi="Arial" w:cs="Arial"/>
                <w:sz w:val="24"/>
                <w:szCs w:val="24"/>
                <w:lang w:eastAsia="pt-BR"/>
              </w:rPr>
            </w:pPr>
          </w:p>
        </w:tc>
        <w:tc>
          <w:tcPr>
            <w:tcW w:w="3270" w:type="dxa"/>
          </w:tcPr>
          <w:p w:rsidR="00DB0D7B" w:rsidRPr="00DB0D7B" w:rsidRDefault="00DB0D7B" w:rsidP="00DB0D7B">
            <w:pPr>
              <w:spacing w:after="0" w:line="240" w:lineRule="auto"/>
              <w:jc w:val="right"/>
              <w:rPr>
                <w:rFonts w:ascii="Arial" w:hAnsi="Arial" w:cs="Arial"/>
                <w:b/>
                <w:bCs/>
                <w:sz w:val="24"/>
                <w:szCs w:val="24"/>
                <w:lang w:eastAsia="pt-BR"/>
              </w:rPr>
            </w:pPr>
            <w:r w:rsidRPr="00DB0D7B">
              <w:rPr>
                <w:rFonts w:ascii="Arial" w:hAnsi="Arial" w:cs="Arial"/>
                <w:b/>
                <w:bCs/>
                <w:sz w:val="24"/>
                <w:szCs w:val="24"/>
                <w:lang w:eastAsia="pt-BR"/>
              </w:rPr>
              <w:t>Membros Substitutos</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Carlos Cezar</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Bruno Zambelli</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Thiago Auricchio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PL</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Rodrigo Moraes</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Claudio Marcolino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Donato</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Luiz Fernando T. Ferreira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PT/PCdoB/PV</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Enio Tatto</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Carla Morando</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PSDB/Cidadania</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Carlão Pignatari</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Sebastião Santos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REPUBLICANOS</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Altair Moraes</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Monica Seixas do Movimento Pretas</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PSOL/REDE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Guilherme Cortez</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Dr. Eduardo Nóbrega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PODE</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Gerson Pessoa</w:t>
            </w:r>
          </w:p>
        </w:tc>
      </w:tr>
      <w:tr w:rsidR="00DB0D7B" w:rsidRPr="00DB0D7B" w:rsidTr="00ED5F73">
        <w:tc>
          <w:tcPr>
            <w:tcW w:w="3206" w:type="dxa"/>
          </w:tcPr>
          <w:p w:rsidR="00DB0D7B" w:rsidRPr="00DB0D7B" w:rsidRDefault="00DB0D7B" w:rsidP="00DB0D7B">
            <w:pPr>
              <w:spacing w:after="0" w:line="240" w:lineRule="auto"/>
              <w:jc w:val="both"/>
              <w:rPr>
                <w:rFonts w:ascii="Arial" w:hAnsi="Arial" w:cs="Arial"/>
                <w:sz w:val="24"/>
                <w:szCs w:val="24"/>
                <w:lang w:eastAsia="pt-BR"/>
              </w:rPr>
            </w:pPr>
            <w:r w:rsidRPr="00DB0D7B">
              <w:rPr>
                <w:rFonts w:ascii="Arial" w:hAnsi="Arial" w:cs="Arial"/>
                <w:sz w:val="24"/>
                <w:szCs w:val="24"/>
                <w:lang w:eastAsia="pt-BR"/>
              </w:rPr>
              <w:t>Oseias de Madureira</w:t>
            </w:r>
          </w:p>
        </w:tc>
        <w:tc>
          <w:tcPr>
            <w:tcW w:w="2137" w:type="dxa"/>
          </w:tcPr>
          <w:p w:rsidR="00DB0D7B" w:rsidRPr="00DB0D7B" w:rsidRDefault="00DB0D7B" w:rsidP="00DB0D7B">
            <w:pPr>
              <w:spacing w:after="0" w:line="240" w:lineRule="auto"/>
              <w:jc w:val="center"/>
              <w:rPr>
                <w:rFonts w:ascii="Arial" w:hAnsi="Arial" w:cs="Arial"/>
                <w:b/>
                <w:bCs/>
                <w:sz w:val="24"/>
                <w:szCs w:val="24"/>
                <w:lang w:eastAsia="pt-BR"/>
              </w:rPr>
            </w:pPr>
            <w:r w:rsidRPr="00DB0D7B">
              <w:rPr>
                <w:rFonts w:ascii="Arial" w:hAnsi="Arial" w:cs="Arial"/>
                <w:b/>
                <w:bCs/>
                <w:sz w:val="24"/>
                <w:szCs w:val="24"/>
                <w:lang w:eastAsia="pt-BR"/>
              </w:rPr>
              <w:t>PSD</w:t>
            </w:r>
          </w:p>
        </w:tc>
        <w:tc>
          <w:tcPr>
            <w:tcW w:w="3270" w:type="dxa"/>
          </w:tcPr>
          <w:p w:rsidR="00DB0D7B" w:rsidRPr="00DB0D7B" w:rsidRDefault="00DB0D7B" w:rsidP="00DB0D7B">
            <w:pPr>
              <w:spacing w:after="0" w:line="240" w:lineRule="auto"/>
              <w:jc w:val="right"/>
              <w:rPr>
                <w:rFonts w:ascii="Arial" w:hAnsi="Arial" w:cs="Arial"/>
                <w:sz w:val="24"/>
                <w:szCs w:val="24"/>
                <w:lang w:eastAsia="pt-BR"/>
              </w:rPr>
            </w:pPr>
            <w:r w:rsidRPr="00DB0D7B">
              <w:rPr>
                <w:rFonts w:ascii="Arial" w:hAnsi="Arial" w:cs="Arial"/>
                <w:sz w:val="24"/>
                <w:szCs w:val="24"/>
                <w:lang w:eastAsia="pt-BR"/>
              </w:rPr>
              <w:t>Paulo Correa Jr</w:t>
            </w:r>
          </w:p>
        </w:tc>
      </w:tr>
    </w:tbl>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3660" w:right="-40" w:firstLine="588"/>
        <w:jc w:val="right"/>
        <w:rPr>
          <w:rFonts w:ascii="Arial" w:hAnsi="Arial" w:cs="Arial"/>
          <w:b/>
          <w:bCs/>
          <w:i/>
          <w:iCs/>
          <w:color w:val="FF0000"/>
          <w:sz w:val="20"/>
          <w:szCs w:val="20"/>
          <w:lang w:eastAsia="pt-BR"/>
        </w:rPr>
      </w:pPr>
    </w:p>
    <w:p w:rsidR="00DB0D7B" w:rsidRPr="00DB0D7B" w:rsidRDefault="00DB0D7B" w:rsidP="00DB0D7B">
      <w:pPr>
        <w:spacing w:after="0" w:line="240" w:lineRule="auto"/>
        <w:ind w:left="2950"/>
        <w:jc w:val="right"/>
        <w:rPr>
          <w:rFonts w:ascii="Arial" w:hAnsi="Arial" w:cs="Arial"/>
          <w:sz w:val="24"/>
          <w:szCs w:val="24"/>
          <w:lang w:eastAsia="pt-BR"/>
        </w:rPr>
      </w:pPr>
      <w:r w:rsidRPr="00DB0D7B">
        <w:rPr>
          <w:rFonts w:ascii="Arial" w:hAnsi="Arial" w:cs="Arial"/>
          <w:sz w:val="24"/>
          <w:szCs w:val="24"/>
          <w:lang w:eastAsia="pt-BR"/>
        </w:rPr>
        <w:t>Sala das Comissões, em 06/11/2023.</w:t>
      </w:r>
    </w:p>
    <w:p w:rsidR="00DB0D7B" w:rsidRPr="00DB0D7B" w:rsidRDefault="00DB0D7B" w:rsidP="00DB0D7B">
      <w:pPr>
        <w:spacing w:after="0" w:line="240" w:lineRule="auto"/>
        <w:jc w:val="both"/>
        <w:rPr>
          <w:rFonts w:ascii="Arial" w:hAnsi="Arial" w:cs="Arial"/>
          <w:sz w:val="20"/>
          <w:szCs w:val="20"/>
          <w:lang w:eastAsia="pt-BR"/>
        </w:rPr>
      </w:pPr>
    </w:p>
    <w:p w:rsidR="006E3DB3" w:rsidRPr="003474C5" w:rsidRDefault="006E3DB3" w:rsidP="006E3DB3">
      <w:pPr>
        <w:spacing w:after="0" w:line="240" w:lineRule="auto"/>
        <w:jc w:val="center"/>
        <w:rPr>
          <w:rFonts w:ascii="Arial" w:hAnsi="Arial" w:cs="Arial"/>
          <w:b/>
          <w:bCs/>
          <w:sz w:val="20"/>
          <w:szCs w:val="20"/>
          <w:lang w:eastAsia="pt-BR"/>
        </w:rPr>
      </w:pPr>
    </w:p>
    <w:p w:rsidR="006E3DB3" w:rsidRDefault="006E3DB3" w:rsidP="006E3DB3">
      <w:pPr>
        <w:spacing w:after="0" w:line="240" w:lineRule="auto"/>
        <w:ind w:right="-40"/>
        <w:jc w:val="right"/>
        <w:rPr>
          <w:rFonts w:ascii="Arial" w:hAnsi="Arial" w:cs="Arial"/>
          <w:b/>
          <w:sz w:val="24"/>
          <w:szCs w:val="24"/>
          <w:lang w:eastAsia="pt-BR"/>
        </w:rPr>
      </w:pPr>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 xml:space="preserve">Deputado Thiago </w:t>
      </w:r>
      <w:proofErr w:type="spellStart"/>
      <w:r w:rsidRPr="004A1056">
        <w:rPr>
          <w:rFonts w:ascii="Arial" w:hAnsi="Arial" w:cs="Arial"/>
          <w:b/>
          <w:sz w:val="24"/>
          <w:szCs w:val="24"/>
          <w:lang w:eastAsia="pt-BR"/>
        </w:rPr>
        <w:t>Auricchio</w:t>
      </w:r>
      <w:proofErr w:type="spellEnd"/>
    </w:p>
    <w:p w:rsidR="006E3DB3" w:rsidRPr="004A1056" w:rsidRDefault="006E3DB3" w:rsidP="006E3DB3">
      <w:pPr>
        <w:spacing w:after="0" w:line="240" w:lineRule="auto"/>
        <w:ind w:right="-40"/>
        <w:jc w:val="right"/>
        <w:rPr>
          <w:rFonts w:ascii="Arial" w:hAnsi="Arial" w:cs="Arial"/>
          <w:b/>
          <w:sz w:val="24"/>
          <w:szCs w:val="24"/>
          <w:lang w:eastAsia="pt-BR"/>
        </w:rPr>
      </w:pPr>
      <w:r w:rsidRPr="004A1056">
        <w:rPr>
          <w:rFonts w:ascii="Arial" w:hAnsi="Arial" w:cs="Arial"/>
          <w:b/>
          <w:sz w:val="24"/>
          <w:szCs w:val="24"/>
          <w:lang w:eastAsia="pt-BR"/>
        </w:rPr>
        <w:t>Presidente</w:t>
      </w: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6E3DB3" w:rsidRDefault="006E3DB3" w:rsidP="006E3DB3">
      <w:pPr>
        <w:spacing w:after="0" w:line="240" w:lineRule="auto"/>
        <w:ind w:right="-40"/>
        <w:rPr>
          <w:rFonts w:ascii="Arial" w:hAnsi="Arial" w:cs="Arial"/>
          <w:sz w:val="24"/>
          <w:szCs w:val="24"/>
          <w:lang w:eastAsia="pt-BR"/>
        </w:rPr>
      </w:pPr>
    </w:p>
    <w:p w:rsidR="00DB0D7B" w:rsidRPr="008E5FA1" w:rsidRDefault="006E3DB3" w:rsidP="008E5FA1">
      <w:pPr>
        <w:spacing w:after="0" w:line="240" w:lineRule="auto"/>
        <w:ind w:right="-40"/>
        <w:rPr>
          <w:rFonts w:ascii="Arial" w:hAnsi="Arial" w:cs="Arial"/>
          <w:sz w:val="24"/>
          <w:szCs w:val="24"/>
          <w:lang w:eastAsia="pt-BR"/>
        </w:rPr>
      </w:pPr>
      <w:r w:rsidRPr="003474C5">
        <w:rPr>
          <w:rFonts w:ascii="Arial" w:hAnsi="Arial" w:cs="Arial"/>
          <w:sz w:val="24"/>
          <w:szCs w:val="24"/>
          <w:lang w:eastAsia="pt-BR"/>
        </w:rPr>
        <w:t>Publicar dia(s) 07 e 08/11</w:t>
      </w:r>
    </w:p>
    <w:sectPr w:rsidR="00DB0D7B" w:rsidRPr="008E5FA1" w:rsidSect="000D7DCE">
      <w:type w:val="continuous"/>
      <w:pgSz w:w="11907" w:h="16840" w:code="9"/>
      <w:pgMar w:top="1418" w:right="1701"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D7B"/>
    <w:rsid w:val="002E1493"/>
    <w:rsid w:val="00450A9B"/>
    <w:rsid w:val="006E3DB3"/>
    <w:rsid w:val="008112C3"/>
    <w:rsid w:val="008E5FA1"/>
    <w:rsid w:val="00B1199A"/>
    <w:rsid w:val="00C8215C"/>
    <w:rsid w:val="00DB0D7B"/>
    <w:rsid w:val="00E67B1B"/>
    <w:rsid w:val="00ED5F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A8B7F"/>
  <w15:chartTrackingRefBased/>
  <w15:docId w15:val="{E1735634-5850-45DC-A985-8F88F54EB1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har"/>
    <w:uiPriority w:val="99"/>
    <w:qFormat/>
    <w:rsid w:val="00DB0D7B"/>
    <w:pPr>
      <w:keepNext/>
      <w:spacing w:after="0" w:line="240" w:lineRule="auto"/>
      <w:jc w:val="center"/>
      <w:outlineLvl w:val="0"/>
    </w:pPr>
    <w:rPr>
      <w:rFonts w:ascii="Arial" w:hAnsi="Arial" w:cs="Arial"/>
      <w:b/>
      <w:bCs/>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DB0D7B"/>
    <w:rPr>
      <w:rFonts w:ascii="Arial" w:hAnsi="Arial" w:cs="Arial"/>
      <w:b/>
      <w:bCs/>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256</Words>
  <Characters>1383</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Kasuo Aoyanagi</dc:creator>
  <cp:lastModifiedBy>DSLucchese</cp:lastModifiedBy>
  <cp:revision>2</cp:revision>
  <dcterms:created xsi:type="dcterms:W3CDTF">2023-11-06T17:58:00Z</dcterms:created>
  <dcterms:modified xsi:type="dcterms:W3CDTF">2023-11-06T17:58:00Z</dcterms:modified>
</cp:coreProperties>
</file>