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Finanças, Orçamento e Planejamento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22/11/2023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</w:t>
      </w:r>
      <w:r w:rsidR="004B28B6">
        <w:rPr>
          <w:rFonts w:ascii="Arial" w:hAnsi="Arial" w:cs="Arial"/>
          <w:sz w:val="24"/>
          <w:szCs w:val="24"/>
          <w:lang w:eastAsia="pt-BR"/>
        </w:rPr>
        <w:t>nos horários abaixo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</w:t>
      </w:r>
      <w:r w:rsidR="007E08A1">
        <w:rPr>
          <w:rFonts w:ascii="Arial" w:hAnsi="Arial" w:cs="Arial"/>
          <w:sz w:val="24"/>
          <w:szCs w:val="24"/>
          <w:lang w:eastAsia="pt-BR"/>
        </w:rPr>
        <w:t xml:space="preserve"> deliberar sobre</w:t>
      </w:r>
      <w:bookmarkStart w:id="0" w:name="_GoBack"/>
      <w:bookmarkEnd w:id="0"/>
      <w:r w:rsidRPr="009924C3">
        <w:rPr>
          <w:rFonts w:ascii="Arial" w:hAnsi="Arial" w:cs="Arial"/>
          <w:sz w:val="24"/>
          <w:szCs w:val="24"/>
          <w:lang w:eastAsia="pt-BR"/>
        </w:rPr>
        <w:t xml:space="preserve"> o RGL 11443/23, que trata do Balanço Geral do Estado acompanhado do Relatório sobre as contas do exercício financeiro de 2022.</w:t>
      </w:r>
    </w:p>
    <w:p w:rsidR="004B28B6" w:rsidRDefault="004B28B6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4B28B6" w:rsidRDefault="004B28B6" w:rsidP="004B28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</w:t>
      </w:r>
      <w:r w:rsidR="00CD72A1">
        <w:rPr>
          <w:rFonts w:ascii="Arial" w:hAnsi="Arial" w:cs="Arial"/>
          <w:sz w:val="24"/>
          <w:szCs w:val="24"/>
          <w:lang w:eastAsia="pt-BR"/>
        </w:rPr>
        <w:t>1</w:t>
      </w:r>
      <w:r>
        <w:rPr>
          <w:rFonts w:ascii="Arial" w:hAnsi="Arial" w:cs="Arial"/>
          <w:sz w:val="24"/>
          <w:szCs w:val="24"/>
          <w:lang w:eastAsia="pt-BR"/>
        </w:rPr>
        <w:t>:00</w:t>
      </w:r>
    </w:p>
    <w:p w:rsidR="004B28B6" w:rsidRDefault="004B28B6" w:rsidP="004B28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-11:16</w:t>
      </w:r>
    </w:p>
    <w:p w:rsidR="004B28B6" w:rsidRDefault="004B28B6" w:rsidP="004B28B6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-11:32</w:t>
      </w:r>
    </w:p>
    <w:p w:rsidR="004B28B6" w:rsidRPr="003474C5" w:rsidRDefault="004B28B6" w:rsidP="004B28B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20"/>
        <w:gridCol w:w="577"/>
        <w:gridCol w:w="2137"/>
        <w:gridCol w:w="80"/>
        <w:gridCol w:w="3199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16/11/2023.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Gilmaci</w:t>
      </w:r>
      <w:proofErr w:type="spellEnd"/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 Santos</w:t>
      </w: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17,21,22/11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4B28B6"/>
    <w:rsid w:val="00551EB1"/>
    <w:rsid w:val="0064347F"/>
    <w:rsid w:val="007E08A1"/>
    <w:rsid w:val="00817DB3"/>
    <w:rsid w:val="009924C3"/>
    <w:rsid w:val="00C40B62"/>
    <w:rsid w:val="00CD6398"/>
    <w:rsid w:val="00CD72A1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57B7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Kasuo Aoyanagi</dc:creator>
  <cp:lastModifiedBy>Angela Satie Takeya Nakamura</cp:lastModifiedBy>
  <cp:revision>3</cp:revision>
  <cp:lastPrinted>2023-11-16T21:45:00Z</cp:lastPrinted>
  <dcterms:created xsi:type="dcterms:W3CDTF">2023-11-16T21:45:00Z</dcterms:created>
  <dcterms:modified xsi:type="dcterms:W3CDTF">2023-11-16T22:35:00Z</dcterms:modified>
</cp:coreProperties>
</file>