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Convoco, nos termos regimentais,</w:t>
      </w:r>
      <w:r w:rsidR="00E6135E">
        <w:rPr>
          <w:rFonts w:ascii="Arial" w:hAnsi="Arial" w:cs="Arial"/>
          <w:sz w:val="24"/>
          <w:szCs w:val="24"/>
          <w:lang w:eastAsia="pt-BR"/>
        </w:rPr>
        <w:t xml:space="preserve"> em observância ao artigo 45, §3º,</w:t>
      </w:r>
      <w:r w:rsidRPr="00DB0D7B">
        <w:rPr>
          <w:rFonts w:ascii="Arial" w:hAnsi="Arial" w:cs="Arial"/>
          <w:sz w:val="24"/>
          <w:szCs w:val="24"/>
          <w:lang w:eastAsia="pt-BR"/>
        </w:rPr>
        <w:t xml:space="preserve">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w:t>
      </w:r>
      <w:bookmarkStart w:id="0" w:name="_GoBack"/>
      <w:bookmarkEnd w:id="0"/>
      <w:r w:rsidRPr="00DB0D7B">
        <w:rPr>
          <w:rFonts w:ascii="Arial" w:hAnsi="Arial" w:cs="Arial"/>
          <w:b/>
          <w:bCs/>
          <w:sz w:val="24"/>
          <w:szCs w:val="24"/>
          <w:lang w:eastAsia="pt-BR"/>
        </w:rPr>
        <w:t>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14/12/2023</w:t>
      </w:r>
      <w:r w:rsidRPr="00DB0D7B">
        <w:rPr>
          <w:rFonts w:ascii="Arial" w:hAnsi="Arial" w:cs="Arial"/>
          <w:sz w:val="24"/>
          <w:szCs w:val="24"/>
          <w:lang w:eastAsia="pt-BR"/>
        </w:rPr>
        <w:t>,</w:t>
      </w:r>
      <w:r w:rsidRPr="00DB0D7B">
        <w:rPr>
          <w:rFonts w:ascii="Arial" w:hAnsi="Arial" w:cs="Arial"/>
          <w:b/>
          <w:bCs/>
          <w:sz w:val="24"/>
          <w:szCs w:val="24"/>
          <w:lang w:eastAsia="pt-BR"/>
        </w:rPr>
        <w:t xml:space="preserve"> quinta-feira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15</w:t>
      </w:r>
      <w:r w:rsidR="00E6135E">
        <w:rPr>
          <w:rFonts w:ascii="Arial" w:hAnsi="Arial" w:cs="Arial"/>
          <w:b/>
          <w:bCs/>
          <w:sz w:val="24"/>
          <w:szCs w:val="24"/>
          <w:lang w:eastAsia="pt-BR"/>
        </w:rPr>
        <w:t>h e 15h16</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José Bonifácio</w:t>
      </w:r>
      <w:r w:rsidRPr="00DB0D7B">
        <w:rPr>
          <w:rFonts w:ascii="Arial" w:hAnsi="Arial" w:cs="Arial"/>
          <w:sz w:val="24"/>
          <w:szCs w:val="24"/>
          <w:lang w:eastAsia="pt-BR"/>
        </w:rPr>
        <w:t>, com a finalidade de deliberar sobre o relatório final da CPI.</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E6135E">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E6135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E6135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E6135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E6135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E6135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E6135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E6135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E6135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E6135E">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13/12/2023.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14/12</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6E3DB3"/>
    <w:rsid w:val="008112C3"/>
    <w:rsid w:val="008E5FA1"/>
    <w:rsid w:val="00B1199A"/>
    <w:rsid w:val="00C8215C"/>
    <w:rsid w:val="00DB0D7B"/>
    <w:rsid w:val="00E6135E"/>
    <w:rsid w:val="00E67B1B"/>
    <w:rsid w:val="00ED7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82F6"/>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2</cp:revision>
  <dcterms:created xsi:type="dcterms:W3CDTF">2023-12-13T18:28:00Z</dcterms:created>
  <dcterms:modified xsi:type="dcterms:W3CDTF">2023-12-13T18:28:00Z</dcterms:modified>
</cp:coreProperties>
</file>