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21/08/2024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a Excelentíssima Senhora Coronel Helena Reis, Secretaria Estadual de Esportes, nos termos do Artigo 52-A da Constituição Estadual de São Paulo.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19, 20 e 21/08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