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 - Tratamento dado aos moradores de rua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 possíveis irregularidades verificadas no tratamento dado aos moradores de rua e nas soluções adotadas a respeito do seu crescente número, especialmente do começo da pandemia de covid-19 em diante"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05/11/2024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15</w:t>
      </w:r>
      <w:r w:rsidR="002F0853">
        <w:rPr>
          <w:rFonts w:ascii="Arial" w:hAnsi="Arial" w:cs="Arial"/>
          <w:b/>
          <w:bCs/>
          <w:sz w:val="24"/>
          <w:szCs w:val="24"/>
          <w:lang w:eastAsia="pt-BR"/>
        </w:rPr>
        <w:t>h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>,</w:t>
      </w:r>
      <w:r w:rsidR="002F085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 </w:t>
      </w:r>
      <w:r w:rsidR="002F0853" w:rsidRPr="002F0853">
        <w:rPr>
          <w:rFonts w:ascii="Arial" w:hAnsi="Arial" w:cs="Arial"/>
          <w:b/>
          <w:bCs/>
          <w:iCs/>
          <w:sz w:val="24"/>
          <w:szCs w:val="24"/>
          <w:lang w:eastAsia="pt-BR"/>
        </w:rPr>
        <w:t>15h16</w:t>
      </w:r>
      <w:r w:rsidR="002F0853">
        <w:rPr>
          <w:rFonts w:ascii="Arial" w:hAnsi="Arial" w:cs="Arial"/>
          <w:b/>
          <w:bCs/>
          <w:iCs/>
          <w:sz w:val="24"/>
          <w:szCs w:val="24"/>
          <w:lang w:eastAsia="pt-BR"/>
        </w:rPr>
        <w:t xml:space="preserve"> e 15h32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DB0D7B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2F0853">
        <w:rPr>
          <w:rFonts w:ascii="Arial" w:hAnsi="Arial" w:cs="Arial"/>
          <w:sz w:val="24"/>
          <w:szCs w:val="24"/>
          <w:lang w:eastAsia="pt-BR"/>
        </w:rPr>
        <w:t xml:space="preserve">com </w:t>
      </w:r>
      <w:r w:rsidR="002F0853" w:rsidRPr="00DB0D7B">
        <w:rPr>
          <w:rFonts w:ascii="Arial" w:hAnsi="Arial" w:cs="Arial"/>
          <w:sz w:val="24"/>
          <w:szCs w:val="24"/>
          <w:lang w:eastAsia="pt-BR"/>
        </w:rPr>
        <w:t>a finalidade de apreciar a pauta anexa e tratar de outros assuntos de interesse da CPI</w:t>
      </w:r>
      <w:r w:rsidRPr="00DB0D7B">
        <w:rPr>
          <w:rFonts w:ascii="Arial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203"/>
        <w:gridCol w:w="2137"/>
        <w:gridCol w:w="3273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Ana Carolina Serra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01/11/2024.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André Bueno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4 e 5/5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2F085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410C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EARFilho</cp:lastModifiedBy>
  <cp:revision>2</cp:revision>
  <dcterms:created xsi:type="dcterms:W3CDTF">2024-11-01T17:08:00Z</dcterms:created>
  <dcterms:modified xsi:type="dcterms:W3CDTF">2024-11-01T17:08:00Z</dcterms:modified>
</cp:coreProperties>
</file>