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96" w:rsidRPr="009A0E96" w:rsidRDefault="009A0E96" w:rsidP="009A0E9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9A0E96">
        <w:rPr>
          <w:rFonts w:ascii="Arial" w:hAnsi="Arial" w:cs="Arial"/>
          <w:b/>
          <w:bCs/>
          <w:sz w:val="28"/>
          <w:szCs w:val="28"/>
          <w:lang w:eastAsia="pt-BR"/>
        </w:rPr>
        <w:t>Comissão de Transportes e Comunicações</w:t>
      </w:r>
      <w:proofErr w:type="spellEnd"/>
    </w:p>
    <w:p w:rsidR="009A0E96" w:rsidRPr="009A0E96" w:rsidRDefault="009A0E96" w:rsidP="009A0E9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A0E96" w:rsidRPr="009A0E96" w:rsidRDefault="009A0E96" w:rsidP="009A0E96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A0E96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A0E96" w:rsidRPr="009A0E96" w:rsidRDefault="009A0E96" w:rsidP="009A0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A0E96" w:rsidRPr="009A0E96" w:rsidRDefault="009A0E96" w:rsidP="009A0E9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A0E96">
        <w:rPr>
          <w:rFonts w:ascii="Arial" w:hAnsi="Arial" w:cs="Arial"/>
          <w:sz w:val="24"/>
          <w:szCs w:val="24"/>
          <w:lang w:eastAsia="pt-BR"/>
        </w:rPr>
        <w:t>CONVOCAMOS, nos termos do § 2º do artigo 45 do Regimento Interno Consolidado, as Senhoras Deputadas e os Senhores Deputados abaixo relacionados, membros deste Órgão Técnico</w:t>
      </w:r>
      <w:r w:rsidRPr="009A0E96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A0E96">
        <w:rPr>
          <w:rFonts w:ascii="Arial" w:hAnsi="Arial" w:cs="Arial"/>
          <w:sz w:val="24"/>
          <w:szCs w:val="24"/>
          <w:lang w:eastAsia="pt-BR"/>
        </w:rPr>
        <w:t>para uma Reunião</w:t>
      </w:r>
      <w:r w:rsidRPr="009A0E96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A0E96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A0E96">
        <w:rPr>
          <w:rFonts w:ascii="Arial" w:hAnsi="Arial" w:cs="Arial"/>
          <w:sz w:val="24"/>
          <w:szCs w:val="24"/>
          <w:lang w:eastAsia="pt-BR"/>
        </w:rPr>
        <w:t xml:space="preserve"> a realizar-se no dia</w:t>
      </w:r>
      <w:r w:rsidRPr="009A0E96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A0E96">
        <w:rPr>
          <w:rFonts w:ascii="Arial" w:hAnsi="Arial" w:cs="Arial"/>
          <w:b/>
          <w:bCs/>
          <w:sz w:val="24"/>
          <w:szCs w:val="24"/>
          <w:lang w:eastAsia="pt-BR"/>
        </w:rPr>
        <w:t>27/08/2025</w:t>
      </w:r>
      <w:proofErr w:type="spellEnd"/>
      <w:r w:rsidRPr="009A0E96">
        <w:rPr>
          <w:rFonts w:ascii="Arial" w:hAnsi="Arial" w:cs="Arial"/>
          <w:sz w:val="24"/>
          <w:szCs w:val="24"/>
          <w:lang w:eastAsia="pt-BR"/>
        </w:rPr>
        <w:t>,</w:t>
      </w:r>
      <w:r w:rsidRPr="009A0E96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A0E96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9A0E96">
        <w:rPr>
          <w:rFonts w:ascii="Arial" w:hAnsi="Arial" w:cs="Arial"/>
          <w:sz w:val="24"/>
          <w:szCs w:val="24"/>
          <w:lang w:eastAsia="pt-BR"/>
        </w:rPr>
        <w:t>, às</w:t>
      </w:r>
      <w:r w:rsidRPr="009A0E96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A0E96">
        <w:rPr>
          <w:rFonts w:ascii="Arial" w:hAnsi="Arial" w:cs="Arial"/>
          <w:b/>
          <w:bCs/>
          <w:sz w:val="24"/>
          <w:szCs w:val="24"/>
          <w:lang w:eastAsia="pt-BR"/>
        </w:rPr>
        <w:t>14:40</w:t>
      </w:r>
      <w:proofErr w:type="spellEnd"/>
      <w:r w:rsidRPr="009A0E96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A0E96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A0E96">
        <w:rPr>
          <w:rFonts w:ascii="Arial" w:hAnsi="Arial" w:cs="Arial"/>
          <w:sz w:val="24"/>
          <w:szCs w:val="24"/>
          <w:lang w:eastAsia="pt-BR"/>
        </w:rPr>
        <w:t>no</w:t>
      </w:r>
      <w:r w:rsidRPr="009A0E96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Teotônio Vilela</w:t>
      </w:r>
      <w:r w:rsidRPr="009A0E96">
        <w:rPr>
          <w:rFonts w:ascii="Arial" w:hAnsi="Arial" w:cs="Arial"/>
          <w:sz w:val="24"/>
          <w:szCs w:val="24"/>
          <w:lang w:eastAsia="pt-BR"/>
        </w:rPr>
        <w:t>, com a finalidade de com a finalidade de apreciar Projeto de Decreto Legislativo n.º 09/2025, para integrar o Conselho Diretor da ARTESP, nos termos do artigo 30, inciso II da Lei Complementar nº 1.413, de 23 de setembro de 2024..</w:t>
      </w:r>
    </w:p>
    <w:p w:rsidR="009A0E96" w:rsidRPr="009A0E96" w:rsidRDefault="009A0E96" w:rsidP="009A0E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9A0E96" w:rsidRPr="009A0E96" w:rsidRDefault="009A0E96" w:rsidP="009A0E9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A0E96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E96" w:rsidRPr="009A0E96" w:rsidRDefault="009A0E96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A0E96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63613" w:rsidRPr="009A0E96" w:rsidTr="00963613"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613" w:rsidRPr="009A0E96" w:rsidRDefault="00963613" w:rsidP="009A0E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963613" w:rsidRPr="009A0E96" w:rsidRDefault="00963613" w:rsidP="009A0E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613" w:rsidRPr="009A0E96" w:rsidRDefault="00963613" w:rsidP="009A0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63613" w:rsidRPr="003474C5" w:rsidTr="00F603D9">
        <w:tc>
          <w:tcPr>
            <w:tcW w:w="2822" w:type="dxa"/>
          </w:tcPr>
          <w:p w:rsidR="00963613" w:rsidRPr="003474C5" w:rsidRDefault="00963613" w:rsidP="00F60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963613" w:rsidRPr="003474C5" w:rsidRDefault="00963613" w:rsidP="00F603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963613" w:rsidRPr="003474C5" w:rsidRDefault="00963613" w:rsidP="00F603D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963613" w:rsidRPr="003474C5" w:rsidTr="00F603D9">
        <w:tc>
          <w:tcPr>
            <w:tcW w:w="2822" w:type="dxa"/>
          </w:tcPr>
          <w:p w:rsidR="00963613" w:rsidRPr="003474C5" w:rsidRDefault="00963613" w:rsidP="00F60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963613" w:rsidRPr="003474C5" w:rsidRDefault="00963613" w:rsidP="00F603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963613" w:rsidRPr="003474C5" w:rsidRDefault="00963613" w:rsidP="00F603D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9A0E96" w:rsidRPr="009A0E96" w:rsidRDefault="009A0E96" w:rsidP="009A0E96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63613" w:rsidRPr="009A0E96" w:rsidRDefault="00963613" w:rsidP="009A0E96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A0E96" w:rsidRPr="009A0E96" w:rsidRDefault="009A0E96" w:rsidP="009A0E96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A0E96">
        <w:rPr>
          <w:rFonts w:ascii="Arial" w:hAnsi="Arial" w:cs="Arial"/>
          <w:sz w:val="24"/>
          <w:szCs w:val="24"/>
          <w:lang w:eastAsia="pt-BR"/>
        </w:rPr>
        <w:t>Sala das Comissões, em 27/08/2025.</w:t>
      </w:r>
    </w:p>
    <w:p w:rsidR="009A0E96" w:rsidRPr="009A0E96" w:rsidRDefault="009A0E96" w:rsidP="009A0E9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5534E0" w:rsidRDefault="005534E0" w:rsidP="005534E0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534E0" w:rsidRDefault="005534E0" w:rsidP="005534E0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534E0" w:rsidRPr="004A1056" w:rsidRDefault="005534E0" w:rsidP="005534E0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Madalena</w:t>
      </w:r>
      <w:proofErr w:type="spellEnd"/>
    </w:p>
    <w:p w:rsidR="005534E0" w:rsidRPr="004A1056" w:rsidRDefault="005534E0" w:rsidP="005534E0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5534E0" w:rsidRDefault="005534E0" w:rsidP="005534E0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34E0" w:rsidRDefault="005534E0" w:rsidP="005534E0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34E0" w:rsidRDefault="005534E0" w:rsidP="005534E0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34E0" w:rsidRDefault="005534E0" w:rsidP="005534E0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534E0" w:rsidRPr="003474C5" w:rsidRDefault="005534E0" w:rsidP="005534E0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/>
      </w:r>
      <w:proofErr w:type="spellEnd"/>
    </w:p>
    <w:sectPr w:rsidR="005534E0" w:rsidRPr="003474C5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96"/>
    <w:rsid w:val="001C172F"/>
    <w:rsid w:val="005534E0"/>
    <w:rsid w:val="007465FA"/>
    <w:rsid w:val="00963613"/>
    <w:rsid w:val="009A0E96"/>
    <w:rsid w:val="00D419BA"/>
    <w:rsid w:val="00F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B1298-B47A-4E74-A095-B0C00356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A0E96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A0E96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2023-02-18T19:37:00Z</dcterms:created>
  <dc:creator>Kasuo Aoyanagi</dc:creator>
  <cp:lastModifiedBy>Kasuo Aoyanagi</cp:lastModifiedBy>
  <dcterms:modified xsi:type="dcterms:W3CDTF">2023-02-28T10:40:00Z</dcterms:modified>
  <cp:revision>7</cp:revision>
</cp:coreProperties>
</file>