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924C3" w:rsidRPr="009924C3" w:rsidRDefault="009924C3" w:rsidP="00551EB1">
      <w:pPr>
        <w:tabs>
          <w:tab w:val="left" w:pos="2430"/>
          <w:tab w:val="center" w:pos="4252"/>
        </w:tabs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  <w:lang w:eastAsia="pt-BR"/>
        </w:rPr>
      </w:pPr>
      <w:r w:rsidRPr="009924C3">
        <w:rPr>
          <w:rFonts w:ascii="Arial" w:hAnsi="Arial" w:cs="Arial"/>
          <w:b/>
          <w:bCs/>
          <w:sz w:val="28"/>
          <w:szCs w:val="28"/>
          <w:lang w:eastAsia="pt-BR"/>
        </w:rPr>
        <w:t>Comissão de Constituição, Justiça e Redação</w:t>
      </w:r>
    </w:p>
    <w:p w:rsidR="009924C3" w:rsidRPr="009924C3" w:rsidRDefault="009924C3" w:rsidP="009924C3">
      <w:pPr>
        <w:spacing w:after="0" w:line="240" w:lineRule="auto"/>
        <w:jc w:val="both"/>
        <w:rPr>
          <w:rFonts w:ascii="Arial" w:hAnsi="Arial" w:cs="Arial"/>
          <w:sz w:val="24"/>
          <w:szCs w:val="24"/>
          <w:lang w:eastAsia="pt-BR"/>
        </w:rPr>
      </w:pPr>
    </w:p>
    <w:p w:rsidR="009924C3" w:rsidRPr="009924C3" w:rsidRDefault="009924C3" w:rsidP="009924C3">
      <w:pPr>
        <w:keepNext/>
        <w:spacing w:after="0" w:line="240" w:lineRule="auto"/>
        <w:jc w:val="center"/>
        <w:outlineLvl w:val="0"/>
        <w:rPr>
          <w:rFonts w:ascii="Arial" w:hAnsi="Arial" w:cs="Arial"/>
          <w:b/>
          <w:bCs/>
          <w:sz w:val="24"/>
          <w:szCs w:val="24"/>
          <w:lang w:eastAsia="pt-BR"/>
        </w:rPr>
      </w:pPr>
      <w:r w:rsidRPr="009924C3">
        <w:rPr>
          <w:rFonts w:ascii="Arial" w:hAnsi="Arial" w:cs="Arial"/>
          <w:b/>
          <w:bCs/>
          <w:sz w:val="24"/>
          <w:szCs w:val="24"/>
          <w:lang w:eastAsia="pt-BR"/>
        </w:rPr>
        <w:t>CONVOCAÇÃO</w:t>
      </w:r>
    </w:p>
    <w:p w:rsidR="009924C3" w:rsidRPr="009924C3" w:rsidRDefault="009924C3" w:rsidP="009924C3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pt-BR"/>
        </w:rPr>
      </w:pPr>
    </w:p>
    <w:p w:rsidR="009924C3" w:rsidRPr="009924C3" w:rsidRDefault="009924C3" w:rsidP="009924C3">
      <w:pPr>
        <w:spacing w:after="0" w:line="240" w:lineRule="auto"/>
        <w:jc w:val="both"/>
        <w:rPr>
          <w:rFonts w:ascii="Arial" w:hAnsi="Arial" w:cs="Arial"/>
          <w:sz w:val="24"/>
          <w:szCs w:val="24"/>
          <w:lang w:eastAsia="pt-BR"/>
        </w:rPr>
      </w:pPr>
      <w:r w:rsidRPr="009924C3">
        <w:rPr>
          <w:rFonts w:ascii="Arial" w:hAnsi="Arial" w:cs="Arial"/>
          <w:sz w:val="24"/>
          <w:szCs w:val="24"/>
          <w:lang w:eastAsia="pt-BR"/>
        </w:rPr>
        <w:t>Convoco, nos termos regimentais, as Senhoras Deputadas e os Senhores Deputados abaixo relacionados, membros desta Comissão</w:t>
      </w:r>
      <w:r w:rsidRPr="009924C3">
        <w:rPr>
          <w:rFonts w:ascii="Arial" w:hAnsi="Arial" w:cs="Arial"/>
          <w:b/>
          <w:bCs/>
          <w:i/>
          <w:iCs/>
          <w:sz w:val="24"/>
          <w:szCs w:val="24"/>
          <w:lang w:eastAsia="pt-BR"/>
        </w:rPr>
        <w:t xml:space="preserve">, </w:t>
      </w:r>
      <w:r w:rsidRPr="009924C3">
        <w:rPr>
          <w:rFonts w:ascii="Arial" w:hAnsi="Arial" w:cs="Arial"/>
          <w:sz w:val="24"/>
          <w:szCs w:val="24"/>
          <w:lang w:eastAsia="pt-BR"/>
        </w:rPr>
        <w:t>para uma Reunião</w:t>
      </w:r>
      <w:r w:rsidRPr="009924C3">
        <w:rPr>
          <w:rFonts w:ascii="Arial" w:hAnsi="Arial" w:cs="Arial"/>
          <w:b/>
          <w:bCs/>
          <w:sz w:val="24"/>
          <w:szCs w:val="24"/>
          <w:lang w:eastAsia="pt-BR"/>
        </w:rPr>
        <w:t xml:space="preserve"> Extraordinária </w:t>
      </w:r>
      <w:r w:rsidRPr="009924C3">
        <w:rPr>
          <w:rFonts w:ascii="Arial" w:hAnsi="Arial" w:cs="Arial"/>
          <w:sz w:val="24"/>
          <w:szCs w:val="24"/>
          <w:lang w:eastAsia="pt-BR"/>
        </w:rPr>
        <w:t>a realizar-se no dia</w:t>
      </w:r>
      <w:r w:rsidRPr="009924C3">
        <w:rPr>
          <w:rFonts w:ascii="Arial" w:hAnsi="Arial" w:cs="Arial"/>
          <w:b/>
          <w:bCs/>
          <w:sz w:val="24"/>
          <w:szCs w:val="24"/>
          <w:lang w:eastAsia="pt-BR"/>
        </w:rPr>
        <w:t xml:space="preserve"> 22/10/2025</w:t>
      </w:r>
      <w:r w:rsidRPr="009924C3">
        <w:rPr>
          <w:rFonts w:ascii="Arial" w:hAnsi="Arial" w:cs="Arial"/>
          <w:sz w:val="24"/>
          <w:szCs w:val="24"/>
          <w:lang w:eastAsia="pt-BR"/>
        </w:rPr>
        <w:t>,</w:t>
      </w:r>
      <w:r w:rsidRPr="009924C3">
        <w:rPr>
          <w:rFonts w:ascii="Arial" w:hAnsi="Arial" w:cs="Arial"/>
          <w:b/>
          <w:bCs/>
          <w:sz w:val="24"/>
          <w:szCs w:val="24"/>
          <w:lang w:eastAsia="pt-BR"/>
        </w:rPr>
        <w:t xml:space="preserve"> quarta-feira</w:t>
      </w:r>
      <w:r w:rsidRPr="009924C3">
        <w:rPr>
          <w:rFonts w:ascii="Arial" w:hAnsi="Arial" w:cs="Arial"/>
          <w:sz w:val="24"/>
          <w:szCs w:val="24"/>
          <w:lang w:eastAsia="pt-BR"/>
        </w:rPr>
        <w:t>, às</w:t>
      </w:r>
      <w:r w:rsidRPr="009924C3">
        <w:rPr>
          <w:rFonts w:ascii="Arial" w:hAnsi="Arial" w:cs="Arial"/>
          <w:b/>
          <w:bCs/>
          <w:sz w:val="24"/>
          <w:szCs w:val="24"/>
          <w:lang w:eastAsia="pt-BR"/>
        </w:rPr>
        <w:t xml:space="preserve"> 15:16</w:t>
      </w:r>
      <w:r w:rsidRPr="009924C3">
        <w:rPr>
          <w:rFonts w:ascii="Arial" w:hAnsi="Arial" w:cs="Arial"/>
          <w:sz w:val="24"/>
          <w:szCs w:val="24"/>
          <w:lang w:eastAsia="pt-BR"/>
        </w:rPr>
        <w:t xml:space="preserve"> horas</w:t>
      </w:r>
      <w:r w:rsidRPr="009924C3">
        <w:rPr>
          <w:rFonts w:ascii="Arial" w:hAnsi="Arial" w:cs="Arial"/>
          <w:b/>
          <w:bCs/>
          <w:i/>
          <w:iCs/>
          <w:sz w:val="24"/>
          <w:szCs w:val="24"/>
          <w:lang w:eastAsia="pt-BR"/>
        </w:rPr>
        <w:t xml:space="preserve">, </w:t>
      </w:r>
      <w:r w:rsidRPr="009924C3">
        <w:rPr>
          <w:rFonts w:ascii="Arial" w:hAnsi="Arial" w:cs="Arial"/>
          <w:sz w:val="24"/>
          <w:szCs w:val="24"/>
          <w:lang w:eastAsia="pt-BR"/>
        </w:rPr>
        <w:t>no</w:t>
      </w:r>
      <w:r w:rsidRPr="009924C3">
        <w:rPr>
          <w:rFonts w:ascii="Arial" w:hAnsi="Arial" w:cs="Arial"/>
          <w:b/>
          <w:bCs/>
          <w:sz w:val="24"/>
          <w:szCs w:val="24"/>
          <w:lang w:eastAsia="pt-BR"/>
        </w:rPr>
        <w:t xml:space="preserve"> Plenário D. Pedro I</w:t>
      </w:r>
      <w:r w:rsidRPr="009924C3">
        <w:rPr>
          <w:rFonts w:ascii="Arial" w:hAnsi="Arial" w:cs="Arial"/>
          <w:sz w:val="24"/>
          <w:szCs w:val="24"/>
          <w:lang w:eastAsia="pt-BR"/>
        </w:rPr>
        <w:t>, com a finalidade de deliberar sobre a mesma pauta da reunião ordinária convocada para as 15</w:t>
      </w:r>
      <w:r w:rsidR="00FD7048">
        <w:rPr>
          <w:rFonts w:ascii="Arial" w:hAnsi="Arial" w:cs="Arial"/>
          <w:sz w:val="24"/>
          <w:szCs w:val="24"/>
          <w:lang w:eastAsia="pt-BR"/>
        </w:rPr>
        <w:t xml:space="preserve">:00 </w:t>
      </w:r>
      <w:r w:rsidRPr="009924C3">
        <w:rPr>
          <w:rFonts w:ascii="Arial" w:hAnsi="Arial" w:cs="Arial"/>
          <w:sz w:val="24"/>
          <w:szCs w:val="24"/>
          <w:lang w:eastAsia="pt-BR"/>
        </w:rPr>
        <w:t>h</w:t>
      </w:r>
      <w:r w:rsidR="00FD7048">
        <w:rPr>
          <w:rFonts w:ascii="Arial" w:hAnsi="Arial" w:cs="Arial"/>
          <w:sz w:val="24"/>
          <w:szCs w:val="24"/>
          <w:lang w:eastAsia="pt-BR"/>
        </w:rPr>
        <w:t>oras</w:t>
      </w:r>
      <w:bookmarkStart w:id="0" w:name="_GoBack"/>
      <w:bookmarkEnd w:id="0"/>
      <w:r w:rsidRPr="009924C3">
        <w:rPr>
          <w:rFonts w:ascii="Arial" w:hAnsi="Arial" w:cs="Arial"/>
          <w:sz w:val="24"/>
          <w:szCs w:val="24"/>
          <w:lang w:eastAsia="pt-BR"/>
        </w:rPr>
        <w:t>.</w:t>
      </w:r>
    </w:p>
    <w:p w:rsidR="009924C3" w:rsidRPr="009924C3" w:rsidRDefault="009924C3" w:rsidP="009924C3">
      <w:pPr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  <w:lang w:eastAsia="pt-BR"/>
        </w:rPr>
      </w:pPr>
    </w:p>
    <w:p w:rsidR="009924C3" w:rsidRPr="009924C3" w:rsidRDefault="009924C3" w:rsidP="009924C3">
      <w:pPr>
        <w:spacing w:after="0" w:line="240" w:lineRule="auto"/>
        <w:ind w:firstLine="708"/>
        <w:jc w:val="both"/>
        <w:rPr>
          <w:rFonts w:ascii="Arial" w:hAnsi="Arial" w:cs="Arial"/>
          <w:sz w:val="20"/>
          <w:szCs w:val="20"/>
          <w:lang w:eastAsia="pt-BR"/>
        </w:rPr>
      </w:pPr>
    </w:p>
    <w:tbl>
      <w:tblPr>
        <w:tblW w:w="0" w:type="auto"/>
        <w:tblInd w:w="-108" w:type="dxa"/>
        <w:tblLook w:val="0000" w:firstRow="0" w:lastRow="0" w:firstColumn="0" w:lastColumn="0" w:noHBand="0" w:noVBand="0"/>
      </w:tblPr>
      <w:tblGrid>
        <w:gridCol w:w="2624"/>
        <w:gridCol w:w="577"/>
        <w:gridCol w:w="2137"/>
        <w:gridCol w:w="80"/>
        <w:gridCol w:w="3195"/>
      </w:tblGrid>
      <w:tr w:rsidR="009924C3" w:rsidRPr="009924C3" w:rsidTr="0064347F">
        <w:tc>
          <w:tcPr>
            <w:tcW w:w="3464" w:type="dxa"/>
            <w:gridSpan w:val="2"/>
          </w:tcPr>
          <w:p w:rsidR="009924C3" w:rsidRPr="009924C3" w:rsidRDefault="009924C3" w:rsidP="009924C3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9924C3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Membros Efetivos</w:t>
            </w:r>
          </w:p>
        </w:tc>
        <w:tc>
          <w:tcPr>
            <w:tcW w:w="1624" w:type="dxa"/>
          </w:tcPr>
          <w:p w:rsidR="009924C3" w:rsidRPr="009924C3" w:rsidRDefault="009924C3" w:rsidP="009924C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3525" w:type="dxa"/>
            <w:gridSpan w:val="2"/>
          </w:tcPr>
          <w:p w:rsidR="009924C3" w:rsidRPr="009924C3" w:rsidRDefault="009924C3" w:rsidP="009924C3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9924C3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Membros Substitutos</w:t>
            </w:r>
          </w:p>
        </w:tc>
      </w:tr>
      <w:tr w:rsidR="009924C3" w:rsidRPr="009924C3" w:rsidTr="0064347F">
        <w:tc>
          <w:tcPr>
            <w:tcW w:w="3464" w:type="dxa"/>
            <w:gridSpan w:val="2"/>
          </w:tcPr>
          <w:p w:rsidR="009924C3" w:rsidRPr="009924C3" w:rsidRDefault="009924C3" w:rsidP="009924C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9924C3">
              <w:rPr>
                <w:rFonts w:ascii="Arial" w:hAnsi="Arial" w:cs="Arial"/>
                <w:sz w:val="24"/>
                <w:szCs w:val="24"/>
                <w:lang w:eastAsia="pt-BR"/>
              </w:rPr>
              <w:t>Carlos Cezar</w:t>
            </w:r>
          </w:p>
        </w:tc>
        <w:tc>
          <w:tcPr>
            <w:tcW w:w="1624" w:type="dxa"/>
          </w:tcPr>
          <w:p w:rsidR="009924C3" w:rsidRPr="009924C3" w:rsidRDefault="009924C3" w:rsidP="009924C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9924C3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PL</w:t>
            </w:r>
          </w:p>
        </w:tc>
        <w:tc>
          <w:tcPr>
            <w:tcW w:w="3525" w:type="dxa"/>
            <w:gridSpan w:val="2"/>
          </w:tcPr>
          <w:p w:rsidR="009924C3" w:rsidRPr="009924C3" w:rsidRDefault="009924C3" w:rsidP="009924C3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9924C3">
              <w:rPr>
                <w:rFonts w:ascii="Arial" w:hAnsi="Arial" w:cs="Arial"/>
                <w:sz w:val="24"/>
                <w:szCs w:val="24"/>
                <w:lang w:eastAsia="pt-BR"/>
              </w:rPr>
              <w:t>Bruno Zambelli</w:t>
            </w:r>
          </w:p>
        </w:tc>
      </w:tr>
      <w:tr w:rsidR="009924C3" w:rsidRPr="009924C3" w:rsidTr="0064347F">
        <w:tc>
          <w:tcPr>
            <w:tcW w:w="3464" w:type="dxa"/>
            <w:gridSpan w:val="2"/>
          </w:tcPr>
          <w:p w:rsidR="009924C3" w:rsidRPr="009924C3" w:rsidRDefault="009924C3" w:rsidP="009924C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9924C3">
              <w:rPr>
                <w:rFonts w:ascii="Arial" w:hAnsi="Arial" w:cs="Arial"/>
                <w:sz w:val="24"/>
                <w:szCs w:val="24"/>
                <w:lang w:eastAsia="pt-BR"/>
              </w:rPr>
              <w:t>Conte Lopes</w:t>
            </w:r>
          </w:p>
        </w:tc>
        <w:tc>
          <w:tcPr>
            <w:tcW w:w="1624" w:type="dxa"/>
          </w:tcPr>
          <w:p w:rsidR="009924C3" w:rsidRPr="009924C3" w:rsidRDefault="009924C3" w:rsidP="009924C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9924C3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PL</w:t>
            </w:r>
          </w:p>
        </w:tc>
        <w:tc>
          <w:tcPr>
            <w:tcW w:w="3525" w:type="dxa"/>
            <w:gridSpan w:val="2"/>
          </w:tcPr>
          <w:p w:rsidR="009924C3" w:rsidRPr="009924C3" w:rsidRDefault="009924C3" w:rsidP="009924C3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9924C3">
              <w:rPr>
                <w:rFonts w:ascii="Arial" w:hAnsi="Arial" w:cs="Arial"/>
                <w:sz w:val="24"/>
                <w:szCs w:val="24"/>
                <w:lang w:eastAsia="pt-BR"/>
              </w:rPr>
              <w:t>Dani Alonso</w:t>
            </w:r>
          </w:p>
        </w:tc>
      </w:tr>
      <w:tr w:rsidR="009924C3" w:rsidRPr="009924C3" w:rsidTr="0064347F">
        <w:tc>
          <w:tcPr>
            <w:tcW w:w="3464" w:type="dxa"/>
            <w:gridSpan w:val="2"/>
          </w:tcPr>
          <w:p w:rsidR="009924C3" w:rsidRPr="009924C3" w:rsidRDefault="009924C3" w:rsidP="009924C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9924C3">
              <w:rPr>
                <w:rFonts w:ascii="Arial" w:hAnsi="Arial" w:cs="Arial"/>
                <w:sz w:val="24"/>
                <w:szCs w:val="24"/>
                <w:lang w:eastAsia="pt-BR"/>
              </w:rPr>
              <w:t>Thiago Auricchio</w:t>
            </w:r>
          </w:p>
        </w:tc>
        <w:tc>
          <w:tcPr>
            <w:tcW w:w="1624" w:type="dxa"/>
          </w:tcPr>
          <w:p w:rsidR="009924C3" w:rsidRPr="009924C3" w:rsidRDefault="009924C3" w:rsidP="009924C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9924C3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PL</w:t>
            </w:r>
          </w:p>
        </w:tc>
        <w:tc>
          <w:tcPr>
            <w:tcW w:w="3525" w:type="dxa"/>
            <w:gridSpan w:val="2"/>
          </w:tcPr>
          <w:p w:rsidR="009924C3" w:rsidRPr="009924C3" w:rsidRDefault="009924C3" w:rsidP="009924C3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9924C3">
              <w:rPr>
                <w:rFonts w:ascii="Arial" w:hAnsi="Arial" w:cs="Arial"/>
                <w:sz w:val="24"/>
                <w:szCs w:val="24"/>
                <w:lang w:eastAsia="pt-BR"/>
              </w:rPr>
              <w:t>Gil Diniz</w:t>
            </w:r>
          </w:p>
        </w:tc>
      </w:tr>
      <w:tr w:rsidR="009924C3" w:rsidRPr="009924C3" w:rsidTr="0064347F">
        <w:tc>
          <w:tcPr>
            <w:tcW w:w="3464" w:type="dxa"/>
            <w:gridSpan w:val="2"/>
          </w:tcPr>
          <w:p w:rsidR="009924C3" w:rsidRPr="009924C3" w:rsidRDefault="009924C3" w:rsidP="009924C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9924C3">
              <w:rPr>
                <w:rFonts w:ascii="Arial" w:hAnsi="Arial" w:cs="Arial"/>
                <w:sz w:val="24"/>
                <w:szCs w:val="24"/>
                <w:lang w:eastAsia="pt-BR"/>
              </w:rPr>
              <w:t>Emídio de Souza</w:t>
            </w:r>
          </w:p>
        </w:tc>
        <w:tc>
          <w:tcPr>
            <w:tcW w:w="1624" w:type="dxa"/>
          </w:tcPr>
          <w:p w:rsidR="009924C3" w:rsidRPr="009924C3" w:rsidRDefault="009924C3" w:rsidP="009924C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9924C3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PT/PCdoB/PV</w:t>
            </w:r>
          </w:p>
        </w:tc>
        <w:tc>
          <w:tcPr>
            <w:tcW w:w="3525" w:type="dxa"/>
            <w:gridSpan w:val="2"/>
          </w:tcPr>
          <w:p w:rsidR="009924C3" w:rsidRPr="009924C3" w:rsidRDefault="009924C3" w:rsidP="009924C3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9924C3">
              <w:rPr>
                <w:rFonts w:ascii="Arial" w:hAnsi="Arial" w:cs="Arial"/>
                <w:sz w:val="24"/>
                <w:szCs w:val="24"/>
                <w:lang w:eastAsia="pt-BR"/>
              </w:rPr>
              <w:t>Luiz Fernando T. Ferreira</w:t>
            </w:r>
          </w:p>
        </w:tc>
      </w:tr>
      <w:tr w:rsidR="009924C3" w:rsidRPr="009924C3" w:rsidTr="0064347F">
        <w:tc>
          <w:tcPr>
            <w:tcW w:w="3464" w:type="dxa"/>
            <w:gridSpan w:val="2"/>
          </w:tcPr>
          <w:p w:rsidR="009924C3" w:rsidRPr="009924C3" w:rsidRDefault="009924C3" w:rsidP="009924C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9924C3">
              <w:rPr>
                <w:rFonts w:ascii="Arial" w:hAnsi="Arial" w:cs="Arial"/>
                <w:sz w:val="24"/>
                <w:szCs w:val="24"/>
                <w:lang w:eastAsia="pt-BR"/>
              </w:rPr>
              <w:t>Reis</w:t>
            </w:r>
          </w:p>
        </w:tc>
        <w:tc>
          <w:tcPr>
            <w:tcW w:w="1624" w:type="dxa"/>
          </w:tcPr>
          <w:p w:rsidR="009924C3" w:rsidRPr="009924C3" w:rsidRDefault="009924C3" w:rsidP="009924C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9924C3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PT/PCdoB/PV</w:t>
            </w:r>
          </w:p>
        </w:tc>
        <w:tc>
          <w:tcPr>
            <w:tcW w:w="3525" w:type="dxa"/>
            <w:gridSpan w:val="2"/>
          </w:tcPr>
          <w:p w:rsidR="009924C3" w:rsidRPr="009924C3" w:rsidRDefault="009924C3" w:rsidP="009924C3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9924C3">
              <w:rPr>
                <w:rFonts w:ascii="Arial" w:hAnsi="Arial" w:cs="Arial"/>
                <w:sz w:val="24"/>
                <w:szCs w:val="24"/>
                <w:lang w:eastAsia="pt-BR"/>
              </w:rPr>
              <w:t>Paulo Fiorilo</w:t>
            </w:r>
          </w:p>
        </w:tc>
      </w:tr>
      <w:tr w:rsidR="009924C3" w:rsidRPr="009924C3" w:rsidTr="0064347F">
        <w:tc>
          <w:tcPr>
            <w:tcW w:w="3464" w:type="dxa"/>
            <w:gridSpan w:val="2"/>
          </w:tcPr>
          <w:p w:rsidR="009924C3" w:rsidRPr="009924C3" w:rsidRDefault="009924C3" w:rsidP="009924C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9924C3">
              <w:rPr>
                <w:rFonts w:ascii="Arial" w:hAnsi="Arial" w:cs="Arial"/>
                <w:sz w:val="24"/>
                <w:szCs w:val="24"/>
                <w:lang w:eastAsia="pt-BR"/>
              </w:rPr>
              <w:t>Rômulo Fernandes</w:t>
            </w:r>
          </w:p>
        </w:tc>
        <w:tc>
          <w:tcPr>
            <w:tcW w:w="1624" w:type="dxa"/>
          </w:tcPr>
          <w:p w:rsidR="009924C3" w:rsidRPr="009924C3" w:rsidRDefault="009924C3" w:rsidP="009924C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9924C3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PT/PCdoB/PV</w:t>
            </w:r>
          </w:p>
        </w:tc>
        <w:tc>
          <w:tcPr>
            <w:tcW w:w="3525" w:type="dxa"/>
            <w:gridSpan w:val="2"/>
          </w:tcPr>
          <w:p w:rsidR="009924C3" w:rsidRPr="009924C3" w:rsidRDefault="009924C3" w:rsidP="009924C3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9924C3">
              <w:rPr>
                <w:rFonts w:ascii="Arial" w:hAnsi="Arial" w:cs="Arial"/>
                <w:sz w:val="24"/>
                <w:szCs w:val="24"/>
                <w:lang w:eastAsia="pt-BR"/>
              </w:rPr>
              <w:t>Professora Bebel</w:t>
            </w:r>
          </w:p>
        </w:tc>
      </w:tr>
      <w:tr w:rsidR="009924C3" w:rsidRPr="009924C3" w:rsidTr="0064347F">
        <w:tc>
          <w:tcPr>
            <w:tcW w:w="3464" w:type="dxa"/>
            <w:gridSpan w:val="2"/>
          </w:tcPr>
          <w:p w:rsidR="009924C3" w:rsidRPr="009924C3" w:rsidRDefault="009924C3" w:rsidP="009924C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9924C3">
              <w:rPr>
                <w:rFonts w:ascii="Arial" w:hAnsi="Arial" w:cs="Arial"/>
                <w:sz w:val="24"/>
                <w:szCs w:val="24"/>
                <w:lang w:eastAsia="pt-BR"/>
              </w:rPr>
              <w:t>Mauro Bragato</w:t>
            </w:r>
          </w:p>
        </w:tc>
        <w:tc>
          <w:tcPr>
            <w:tcW w:w="1624" w:type="dxa"/>
          </w:tcPr>
          <w:p w:rsidR="009924C3" w:rsidRPr="009924C3" w:rsidRDefault="009924C3" w:rsidP="009924C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9924C3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PSDB/Cidadania</w:t>
            </w:r>
          </w:p>
        </w:tc>
        <w:tc>
          <w:tcPr>
            <w:tcW w:w="3525" w:type="dxa"/>
            <w:gridSpan w:val="2"/>
          </w:tcPr>
          <w:p w:rsidR="009924C3" w:rsidRPr="009924C3" w:rsidRDefault="009924C3" w:rsidP="009924C3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9924C3">
              <w:rPr>
                <w:rFonts w:ascii="Arial" w:hAnsi="Arial" w:cs="Arial"/>
                <w:sz w:val="24"/>
                <w:szCs w:val="24"/>
                <w:lang w:eastAsia="pt-BR"/>
              </w:rPr>
              <w:t>Maria Lúcia Amary</w:t>
            </w:r>
          </w:p>
        </w:tc>
      </w:tr>
      <w:tr w:rsidR="009924C3" w:rsidRPr="009924C3" w:rsidTr="0064347F">
        <w:tc>
          <w:tcPr>
            <w:tcW w:w="3464" w:type="dxa"/>
            <w:gridSpan w:val="2"/>
          </w:tcPr>
          <w:p w:rsidR="009924C3" w:rsidRPr="009924C3" w:rsidRDefault="009924C3" w:rsidP="009924C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9924C3">
              <w:rPr>
                <w:rFonts w:ascii="Arial" w:hAnsi="Arial" w:cs="Arial"/>
                <w:sz w:val="24"/>
                <w:szCs w:val="24"/>
                <w:lang w:eastAsia="pt-BR"/>
              </w:rPr>
              <w:t>Altair Moraes</w:t>
            </w:r>
          </w:p>
        </w:tc>
        <w:tc>
          <w:tcPr>
            <w:tcW w:w="1624" w:type="dxa"/>
          </w:tcPr>
          <w:p w:rsidR="009924C3" w:rsidRPr="009924C3" w:rsidRDefault="009924C3" w:rsidP="009924C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9924C3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REPUBLICANOS</w:t>
            </w:r>
          </w:p>
        </w:tc>
        <w:tc>
          <w:tcPr>
            <w:tcW w:w="3525" w:type="dxa"/>
            <w:gridSpan w:val="2"/>
          </w:tcPr>
          <w:p w:rsidR="009924C3" w:rsidRPr="009924C3" w:rsidRDefault="009924C3" w:rsidP="009924C3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9924C3">
              <w:rPr>
                <w:rFonts w:ascii="Arial" w:hAnsi="Arial" w:cs="Arial"/>
                <w:sz w:val="24"/>
                <w:szCs w:val="24"/>
                <w:lang w:eastAsia="pt-BR"/>
              </w:rPr>
              <w:t>Danilo Campetti</w:t>
            </w:r>
          </w:p>
        </w:tc>
      </w:tr>
      <w:tr w:rsidR="009924C3" w:rsidRPr="009924C3" w:rsidTr="0064347F">
        <w:tc>
          <w:tcPr>
            <w:tcW w:w="3464" w:type="dxa"/>
            <w:gridSpan w:val="2"/>
          </w:tcPr>
          <w:p w:rsidR="009924C3" w:rsidRPr="009924C3" w:rsidRDefault="009924C3" w:rsidP="009924C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9924C3">
              <w:rPr>
                <w:rFonts w:ascii="Arial" w:hAnsi="Arial" w:cs="Arial"/>
                <w:sz w:val="24"/>
                <w:szCs w:val="24"/>
                <w:lang w:eastAsia="pt-BR"/>
              </w:rPr>
              <w:t>Rafael Saraiva</w:t>
            </w:r>
          </w:p>
        </w:tc>
        <w:tc>
          <w:tcPr>
            <w:tcW w:w="1624" w:type="dxa"/>
          </w:tcPr>
          <w:p w:rsidR="009924C3" w:rsidRPr="009924C3" w:rsidRDefault="009924C3" w:rsidP="009924C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9924C3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UNIÃO</w:t>
            </w:r>
          </w:p>
        </w:tc>
        <w:tc>
          <w:tcPr>
            <w:tcW w:w="3525" w:type="dxa"/>
            <w:gridSpan w:val="2"/>
          </w:tcPr>
          <w:p w:rsidR="009924C3" w:rsidRPr="009924C3" w:rsidRDefault="009924C3" w:rsidP="009924C3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9924C3">
              <w:rPr>
                <w:rFonts w:ascii="Arial" w:hAnsi="Arial" w:cs="Arial"/>
                <w:sz w:val="24"/>
                <w:szCs w:val="24"/>
                <w:lang w:eastAsia="pt-BR"/>
              </w:rPr>
              <w:t>Solange Freitas</w:t>
            </w:r>
          </w:p>
        </w:tc>
      </w:tr>
      <w:tr w:rsidR="009924C3" w:rsidRPr="009924C3" w:rsidTr="0064347F">
        <w:tc>
          <w:tcPr>
            <w:tcW w:w="3464" w:type="dxa"/>
            <w:gridSpan w:val="2"/>
          </w:tcPr>
          <w:p w:rsidR="009924C3" w:rsidRPr="009924C3" w:rsidRDefault="009924C3" w:rsidP="009924C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9924C3">
              <w:rPr>
                <w:rFonts w:ascii="Arial" w:hAnsi="Arial" w:cs="Arial"/>
                <w:sz w:val="24"/>
                <w:szCs w:val="24"/>
                <w:lang w:eastAsia="pt-BR"/>
              </w:rPr>
              <w:t>Marcelo Aguiar</w:t>
            </w:r>
          </w:p>
        </w:tc>
        <w:tc>
          <w:tcPr>
            <w:tcW w:w="1624" w:type="dxa"/>
          </w:tcPr>
          <w:p w:rsidR="009924C3" w:rsidRPr="009924C3" w:rsidRDefault="009924C3" w:rsidP="009924C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9924C3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PODE</w:t>
            </w:r>
          </w:p>
        </w:tc>
        <w:tc>
          <w:tcPr>
            <w:tcW w:w="3525" w:type="dxa"/>
            <w:gridSpan w:val="2"/>
          </w:tcPr>
          <w:p w:rsidR="009924C3" w:rsidRPr="009924C3" w:rsidRDefault="009924C3" w:rsidP="009924C3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9924C3">
              <w:rPr>
                <w:rFonts w:ascii="Arial" w:hAnsi="Arial" w:cs="Arial"/>
                <w:sz w:val="24"/>
                <w:szCs w:val="24"/>
                <w:lang w:eastAsia="pt-BR"/>
              </w:rPr>
              <w:t>Dr. Eduardo Nóbrega</w:t>
            </w:r>
          </w:p>
        </w:tc>
      </w:tr>
      <w:tr w:rsidR="009924C3" w:rsidRPr="009924C3" w:rsidTr="0064347F">
        <w:tc>
          <w:tcPr>
            <w:tcW w:w="3464" w:type="dxa"/>
            <w:gridSpan w:val="2"/>
          </w:tcPr>
          <w:p w:rsidR="009924C3" w:rsidRPr="009924C3" w:rsidRDefault="009924C3" w:rsidP="009924C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9924C3">
              <w:rPr>
                <w:rFonts w:ascii="Arial" w:hAnsi="Arial" w:cs="Arial"/>
                <w:sz w:val="24"/>
                <w:szCs w:val="24"/>
                <w:lang w:eastAsia="pt-BR"/>
              </w:rPr>
              <w:t>Marta Costa</w:t>
            </w:r>
          </w:p>
        </w:tc>
        <w:tc>
          <w:tcPr>
            <w:tcW w:w="1624" w:type="dxa"/>
          </w:tcPr>
          <w:p w:rsidR="009924C3" w:rsidRPr="009924C3" w:rsidRDefault="009924C3" w:rsidP="009924C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9924C3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PSD</w:t>
            </w:r>
          </w:p>
        </w:tc>
        <w:tc>
          <w:tcPr>
            <w:tcW w:w="3525" w:type="dxa"/>
            <w:gridSpan w:val="2"/>
          </w:tcPr>
          <w:p w:rsidR="009924C3" w:rsidRPr="009924C3" w:rsidRDefault="009924C3" w:rsidP="009924C3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9924C3">
              <w:rPr>
                <w:rFonts w:ascii="Arial" w:hAnsi="Arial" w:cs="Arial"/>
                <w:sz w:val="24"/>
                <w:szCs w:val="24"/>
                <w:lang w:eastAsia="pt-BR"/>
              </w:rPr>
              <w:t>Paulo Correa Jr</w:t>
            </w:r>
          </w:p>
        </w:tc>
      </w:tr>
      <w:tr w:rsidR="009924C3" w:rsidRPr="009924C3" w:rsidTr="0064347F">
        <w:tc>
          <w:tcPr>
            <w:tcW w:w="3464" w:type="dxa"/>
            <w:gridSpan w:val="2"/>
          </w:tcPr>
          <w:p w:rsidR="009924C3" w:rsidRPr="009924C3" w:rsidRDefault="009924C3" w:rsidP="009924C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9924C3">
              <w:rPr>
                <w:rFonts w:ascii="Arial" w:hAnsi="Arial" w:cs="Arial"/>
                <w:sz w:val="24"/>
                <w:szCs w:val="24"/>
                <w:lang w:eastAsia="pt-BR"/>
              </w:rPr>
              <w:t>Oseias de Madureira</w:t>
            </w:r>
          </w:p>
        </w:tc>
        <w:tc>
          <w:tcPr>
            <w:tcW w:w="1624" w:type="dxa"/>
          </w:tcPr>
          <w:p w:rsidR="009924C3" w:rsidRPr="009924C3" w:rsidRDefault="009924C3" w:rsidP="009924C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9924C3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PSD</w:t>
            </w:r>
          </w:p>
        </w:tc>
        <w:tc>
          <w:tcPr>
            <w:tcW w:w="3525" w:type="dxa"/>
            <w:gridSpan w:val="2"/>
          </w:tcPr>
          <w:p w:rsidR="009924C3" w:rsidRPr="009924C3" w:rsidRDefault="009924C3" w:rsidP="009924C3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9924C3">
              <w:rPr>
                <w:rFonts w:ascii="Arial" w:hAnsi="Arial" w:cs="Arial"/>
                <w:sz w:val="24"/>
                <w:szCs w:val="24"/>
                <w:lang w:eastAsia="pt-BR"/>
              </w:rPr>
              <w:t>Rafael Silva</w:t>
            </w:r>
          </w:p>
        </w:tc>
      </w:tr>
      <w:tr w:rsidR="009924C3" w:rsidRPr="009924C3" w:rsidTr="0064347F">
        <w:tc>
          <w:tcPr>
            <w:tcW w:w="3464" w:type="dxa"/>
            <w:gridSpan w:val="2"/>
          </w:tcPr>
          <w:p w:rsidR="009924C3" w:rsidRPr="009924C3" w:rsidRDefault="009924C3" w:rsidP="009924C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9924C3">
              <w:rPr>
                <w:rFonts w:ascii="Arial" w:hAnsi="Arial" w:cs="Arial"/>
                <w:sz w:val="24"/>
                <w:szCs w:val="24"/>
                <w:lang w:eastAsia="pt-BR"/>
              </w:rPr>
              <w:t>Delegado Olim</w:t>
            </w:r>
          </w:p>
        </w:tc>
        <w:tc>
          <w:tcPr>
            <w:tcW w:w="1624" w:type="dxa"/>
          </w:tcPr>
          <w:p w:rsidR="009924C3" w:rsidRPr="009924C3" w:rsidRDefault="009924C3" w:rsidP="009924C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9924C3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PP</w:t>
            </w:r>
          </w:p>
        </w:tc>
        <w:tc>
          <w:tcPr>
            <w:tcW w:w="3525" w:type="dxa"/>
            <w:gridSpan w:val="2"/>
          </w:tcPr>
          <w:p w:rsidR="009924C3" w:rsidRPr="009924C3" w:rsidRDefault="009924C3" w:rsidP="009924C3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9924C3">
              <w:rPr>
                <w:rFonts w:ascii="Arial" w:hAnsi="Arial" w:cs="Arial"/>
                <w:sz w:val="24"/>
                <w:szCs w:val="24"/>
                <w:lang w:eastAsia="pt-BR"/>
              </w:rPr>
              <w:t>Capitão Telhada</w:t>
            </w:r>
          </w:p>
        </w:tc>
      </w:tr>
      <w:tr w:rsidR="009924C3" w:rsidRPr="009924C3" w:rsidTr="0064347F">
        <w:tc>
          <w:tcPr>
            <w:tcW w:w="3464" w:type="dxa"/>
            <w:gridSpan w:val="2"/>
          </w:tcPr>
          <w:p w:rsidR="009924C3" w:rsidRPr="009924C3" w:rsidRDefault="009924C3" w:rsidP="009924C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1624" w:type="dxa"/>
          </w:tcPr>
          <w:p w:rsidR="009924C3" w:rsidRPr="009924C3" w:rsidRDefault="009924C3" w:rsidP="009924C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</w:p>
        </w:tc>
        <w:tc>
          <w:tcPr>
            <w:tcW w:w="3525" w:type="dxa"/>
            <w:gridSpan w:val="2"/>
          </w:tcPr>
          <w:p w:rsidR="009924C3" w:rsidRPr="009924C3" w:rsidRDefault="009924C3" w:rsidP="009924C3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</w:p>
        </w:tc>
      </w:tr>
      <w:tr w:rsidR="009924C3" w:rsidRPr="009924C3" w:rsidTr="0064347F">
        <w:tc>
          <w:tcPr>
            <w:tcW w:w="3464" w:type="dxa"/>
            <w:gridSpan w:val="2"/>
          </w:tcPr>
          <w:p w:rsidR="009924C3" w:rsidRPr="009924C3" w:rsidRDefault="009924C3" w:rsidP="009924C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1624" w:type="dxa"/>
          </w:tcPr>
          <w:p w:rsidR="009924C3" w:rsidRPr="009924C3" w:rsidRDefault="009924C3" w:rsidP="009924C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</w:p>
        </w:tc>
        <w:tc>
          <w:tcPr>
            <w:tcW w:w="3525" w:type="dxa"/>
            <w:gridSpan w:val="2"/>
          </w:tcPr>
          <w:p w:rsidR="009924C3" w:rsidRPr="009924C3" w:rsidRDefault="009924C3" w:rsidP="009924C3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</w:p>
        </w:tc>
      </w:tr>
      <w:tr w:rsidR="009924C3" w:rsidRPr="009924C3" w:rsidTr="0064347F">
        <w:tc>
          <w:tcPr>
            <w:tcW w:w="3464" w:type="dxa"/>
            <w:gridSpan w:val="2"/>
          </w:tcPr>
          <w:p w:rsidR="009924C3" w:rsidRPr="009924C3" w:rsidRDefault="009924C3" w:rsidP="009924C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1624" w:type="dxa"/>
          </w:tcPr>
          <w:p w:rsidR="009924C3" w:rsidRPr="009924C3" w:rsidRDefault="009924C3" w:rsidP="009924C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</w:p>
        </w:tc>
        <w:tc>
          <w:tcPr>
            <w:tcW w:w="3525" w:type="dxa"/>
            <w:gridSpan w:val="2"/>
          </w:tcPr>
          <w:p w:rsidR="009924C3" w:rsidRPr="009924C3" w:rsidRDefault="009924C3" w:rsidP="009924C3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</w:p>
        </w:tc>
      </w:tr>
      <w:tr w:rsidR="009924C3" w:rsidRPr="009924C3" w:rsidTr="0064347F">
        <w:tc>
          <w:tcPr>
            <w:tcW w:w="3464" w:type="dxa"/>
            <w:gridSpan w:val="2"/>
          </w:tcPr>
          <w:p w:rsidR="009924C3" w:rsidRPr="009924C3" w:rsidRDefault="009924C3" w:rsidP="009924C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1624" w:type="dxa"/>
          </w:tcPr>
          <w:p w:rsidR="009924C3" w:rsidRPr="009924C3" w:rsidRDefault="009924C3" w:rsidP="009924C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</w:p>
        </w:tc>
        <w:tc>
          <w:tcPr>
            <w:tcW w:w="3525" w:type="dxa"/>
            <w:gridSpan w:val="2"/>
          </w:tcPr>
          <w:p w:rsidR="009924C3" w:rsidRPr="009924C3" w:rsidRDefault="009924C3" w:rsidP="009924C3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</w:p>
        </w:tc>
      </w:tr>
      <w:tr w:rsidR="0064347F" w:rsidRPr="009924C3" w:rsidTr="0064347F">
        <w:tc>
          <w:tcPr>
            <w:tcW w:w="3464" w:type="dxa"/>
            <w:gridSpan w:val="2"/>
          </w:tcPr>
          <w:p w:rsidR="0064347F" w:rsidRPr="009924C3" w:rsidRDefault="0064347F" w:rsidP="009924C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1624" w:type="dxa"/>
          </w:tcPr>
          <w:p w:rsidR="0064347F" w:rsidRPr="009924C3" w:rsidRDefault="0064347F" w:rsidP="009924C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</w:p>
        </w:tc>
        <w:tc>
          <w:tcPr>
            <w:tcW w:w="3525" w:type="dxa"/>
            <w:gridSpan w:val="2"/>
          </w:tcPr>
          <w:p w:rsidR="0064347F" w:rsidRPr="009924C3" w:rsidRDefault="0064347F" w:rsidP="009924C3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</w:p>
        </w:tc>
      </w:tr>
      <w:tr w:rsidR="000976BA" w:rsidRPr="003474C5" w:rsidTr="001103E8">
        <w:tc>
          <w:tcPr>
            <w:tcW w:w="2822" w:type="dxa"/>
          </w:tcPr>
          <w:p w:rsidR="000976BA" w:rsidRPr="003474C5" w:rsidRDefault="000976BA" w:rsidP="001103E8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bookmarkStart w:id="1" w:name="_Hlk128461686"/>
          </w:p>
        </w:tc>
        <w:tc>
          <w:tcPr>
            <w:tcW w:w="2350" w:type="dxa"/>
            <w:gridSpan w:val="3"/>
          </w:tcPr>
          <w:p w:rsidR="000976BA" w:rsidRPr="003474C5" w:rsidRDefault="000976BA" w:rsidP="001103E8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</w:p>
        </w:tc>
        <w:tc>
          <w:tcPr>
            <w:tcW w:w="3441" w:type="dxa"/>
          </w:tcPr>
          <w:p w:rsidR="000976BA" w:rsidRPr="003474C5" w:rsidRDefault="000976BA" w:rsidP="001103E8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</w:p>
        </w:tc>
      </w:tr>
      <w:tr w:rsidR="000976BA" w:rsidRPr="003474C5" w:rsidTr="001103E8">
        <w:tc>
          <w:tcPr>
            <w:tcW w:w="2822" w:type="dxa"/>
          </w:tcPr>
          <w:p w:rsidR="000976BA" w:rsidRPr="003474C5" w:rsidRDefault="000976BA" w:rsidP="001103E8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2350" w:type="dxa"/>
            <w:gridSpan w:val="3"/>
          </w:tcPr>
          <w:p w:rsidR="000976BA" w:rsidRPr="003474C5" w:rsidRDefault="000976BA" w:rsidP="001103E8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</w:p>
        </w:tc>
        <w:tc>
          <w:tcPr>
            <w:tcW w:w="3441" w:type="dxa"/>
          </w:tcPr>
          <w:p w:rsidR="000976BA" w:rsidRPr="003474C5" w:rsidRDefault="000976BA" w:rsidP="001103E8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</w:p>
        </w:tc>
      </w:tr>
      <w:bookmarkEnd w:id="1"/>
    </w:tbl>
    <w:p w:rsidR="009924C3" w:rsidRPr="009924C3" w:rsidRDefault="009924C3" w:rsidP="009924C3">
      <w:pPr>
        <w:spacing w:after="0" w:line="240" w:lineRule="auto"/>
        <w:ind w:left="3660" w:right="-40" w:firstLine="588"/>
        <w:jc w:val="right"/>
        <w:rPr>
          <w:rFonts w:ascii="Arial" w:hAnsi="Arial" w:cs="Arial"/>
          <w:b/>
          <w:bCs/>
          <w:i/>
          <w:iCs/>
          <w:color w:val="FF0000"/>
          <w:sz w:val="20"/>
          <w:szCs w:val="20"/>
          <w:lang w:eastAsia="pt-BR"/>
        </w:rPr>
      </w:pPr>
    </w:p>
    <w:p w:rsidR="0064347F" w:rsidRPr="009924C3" w:rsidRDefault="0064347F" w:rsidP="009924C3">
      <w:pPr>
        <w:spacing w:after="0" w:line="240" w:lineRule="auto"/>
        <w:ind w:left="3660" w:right="-40" w:firstLine="588"/>
        <w:jc w:val="right"/>
        <w:rPr>
          <w:rFonts w:ascii="Arial" w:hAnsi="Arial" w:cs="Arial"/>
          <w:b/>
          <w:bCs/>
          <w:i/>
          <w:iCs/>
          <w:color w:val="FF0000"/>
          <w:sz w:val="20"/>
          <w:szCs w:val="20"/>
          <w:lang w:eastAsia="pt-BR"/>
        </w:rPr>
      </w:pPr>
    </w:p>
    <w:p w:rsidR="009924C3" w:rsidRDefault="009924C3" w:rsidP="009924C3">
      <w:pPr>
        <w:spacing w:after="0" w:line="240" w:lineRule="auto"/>
        <w:ind w:left="2950"/>
        <w:jc w:val="right"/>
        <w:rPr>
          <w:rFonts w:ascii="Arial" w:hAnsi="Arial" w:cs="Arial"/>
          <w:sz w:val="24"/>
          <w:szCs w:val="24"/>
          <w:lang w:eastAsia="pt-BR"/>
        </w:rPr>
      </w:pPr>
      <w:r w:rsidRPr="009924C3">
        <w:rPr>
          <w:rFonts w:ascii="Arial" w:hAnsi="Arial" w:cs="Arial"/>
          <w:sz w:val="24"/>
          <w:szCs w:val="24"/>
          <w:lang w:eastAsia="pt-BR"/>
        </w:rPr>
        <w:t>Sala das Comissões, em 20/10/2025.</w:t>
      </w:r>
    </w:p>
    <w:p w:rsidR="009924C3" w:rsidRPr="009924C3" w:rsidRDefault="009924C3" w:rsidP="009924C3">
      <w:pPr>
        <w:spacing w:after="0" w:line="240" w:lineRule="auto"/>
        <w:jc w:val="both"/>
        <w:rPr>
          <w:rFonts w:ascii="Arial" w:hAnsi="Arial" w:cs="Arial"/>
          <w:sz w:val="20"/>
          <w:szCs w:val="20"/>
          <w:lang w:eastAsia="pt-BR"/>
        </w:rPr>
      </w:pPr>
    </w:p>
    <w:p w:rsidR="00D072EB" w:rsidRDefault="00D072EB" w:rsidP="00D072EB">
      <w:pPr>
        <w:spacing w:after="0" w:line="240" w:lineRule="auto"/>
        <w:ind w:right="-40"/>
        <w:jc w:val="right"/>
        <w:rPr>
          <w:rFonts w:ascii="Arial" w:hAnsi="Arial" w:cs="Arial"/>
          <w:b/>
          <w:sz w:val="24"/>
          <w:szCs w:val="24"/>
          <w:lang w:eastAsia="pt-BR"/>
        </w:rPr>
      </w:pPr>
    </w:p>
    <w:p w:rsidR="00D072EB" w:rsidRDefault="00D072EB" w:rsidP="00D072EB">
      <w:pPr>
        <w:spacing w:after="0" w:line="240" w:lineRule="auto"/>
        <w:ind w:right="-40"/>
        <w:jc w:val="right"/>
        <w:rPr>
          <w:rFonts w:ascii="Arial" w:hAnsi="Arial" w:cs="Arial"/>
          <w:b/>
          <w:sz w:val="24"/>
          <w:szCs w:val="24"/>
          <w:lang w:eastAsia="pt-BR"/>
        </w:rPr>
      </w:pPr>
    </w:p>
    <w:p w:rsidR="00D072EB" w:rsidRPr="004A1056" w:rsidRDefault="00D072EB" w:rsidP="00D072EB">
      <w:pPr>
        <w:spacing w:after="0" w:line="240" w:lineRule="auto"/>
        <w:ind w:right="-40"/>
        <w:jc w:val="right"/>
        <w:rPr>
          <w:rFonts w:ascii="Arial" w:hAnsi="Arial" w:cs="Arial"/>
          <w:b/>
          <w:sz w:val="24"/>
          <w:szCs w:val="24"/>
          <w:lang w:eastAsia="pt-BR"/>
        </w:rPr>
      </w:pPr>
      <w:r w:rsidRPr="004A1056">
        <w:rPr>
          <w:rFonts w:ascii="Arial" w:hAnsi="Arial" w:cs="Arial"/>
          <w:b/>
          <w:sz w:val="24"/>
          <w:szCs w:val="24"/>
          <w:lang w:eastAsia="pt-BR"/>
        </w:rPr>
        <w:t xml:space="preserve">Deputado Thiago </w:t>
      </w:r>
      <w:proofErr w:type="spellStart"/>
      <w:r w:rsidRPr="004A1056">
        <w:rPr>
          <w:rFonts w:ascii="Arial" w:hAnsi="Arial" w:cs="Arial"/>
          <w:b/>
          <w:sz w:val="24"/>
          <w:szCs w:val="24"/>
          <w:lang w:eastAsia="pt-BR"/>
        </w:rPr>
        <w:t>Auricchio</w:t>
      </w:r>
      <w:proofErr w:type="spellEnd"/>
    </w:p>
    <w:p w:rsidR="00D072EB" w:rsidRPr="004A1056" w:rsidRDefault="00D072EB" w:rsidP="00D072EB">
      <w:pPr>
        <w:spacing w:after="0" w:line="240" w:lineRule="auto"/>
        <w:ind w:right="-40"/>
        <w:jc w:val="right"/>
        <w:rPr>
          <w:rFonts w:ascii="Arial" w:hAnsi="Arial" w:cs="Arial"/>
          <w:b/>
          <w:sz w:val="24"/>
          <w:szCs w:val="24"/>
          <w:lang w:eastAsia="pt-BR"/>
        </w:rPr>
      </w:pPr>
      <w:r w:rsidRPr="004A1056">
        <w:rPr>
          <w:rFonts w:ascii="Arial" w:hAnsi="Arial" w:cs="Arial"/>
          <w:b/>
          <w:sz w:val="24"/>
          <w:szCs w:val="24"/>
          <w:lang w:eastAsia="pt-BR"/>
        </w:rPr>
        <w:t>Presidente</w:t>
      </w:r>
    </w:p>
    <w:p w:rsidR="00D072EB" w:rsidRDefault="00D072EB" w:rsidP="00D072EB">
      <w:pPr>
        <w:spacing w:after="0" w:line="240" w:lineRule="auto"/>
        <w:ind w:right="-40"/>
        <w:rPr>
          <w:rFonts w:ascii="Arial" w:hAnsi="Arial" w:cs="Arial"/>
          <w:sz w:val="24"/>
          <w:szCs w:val="24"/>
          <w:lang w:eastAsia="pt-BR"/>
        </w:rPr>
      </w:pPr>
    </w:p>
    <w:p w:rsidR="00D072EB" w:rsidRDefault="00D072EB" w:rsidP="00D072EB">
      <w:pPr>
        <w:spacing w:after="0" w:line="240" w:lineRule="auto"/>
        <w:ind w:right="-40"/>
        <w:rPr>
          <w:rFonts w:ascii="Arial" w:hAnsi="Arial" w:cs="Arial"/>
          <w:sz w:val="24"/>
          <w:szCs w:val="24"/>
          <w:lang w:eastAsia="pt-BR"/>
        </w:rPr>
      </w:pPr>
    </w:p>
    <w:p w:rsidR="00D072EB" w:rsidRDefault="00D072EB" w:rsidP="00D072EB">
      <w:pPr>
        <w:spacing w:after="0" w:line="240" w:lineRule="auto"/>
        <w:ind w:right="-40"/>
        <w:rPr>
          <w:rFonts w:ascii="Arial" w:hAnsi="Arial" w:cs="Arial"/>
          <w:sz w:val="24"/>
          <w:szCs w:val="24"/>
          <w:lang w:eastAsia="pt-BR"/>
        </w:rPr>
      </w:pPr>
    </w:p>
    <w:p w:rsidR="00D072EB" w:rsidRDefault="00D072EB" w:rsidP="00D072EB">
      <w:pPr>
        <w:spacing w:after="0" w:line="240" w:lineRule="auto"/>
        <w:ind w:right="-40"/>
        <w:rPr>
          <w:rFonts w:ascii="Arial" w:hAnsi="Arial" w:cs="Arial"/>
          <w:sz w:val="24"/>
          <w:szCs w:val="24"/>
          <w:lang w:eastAsia="pt-BR"/>
        </w:rPr>
      </w:pPr>
    </w:p>
    <w:p w:rsidR="009924C3" w:rsidRPr="0038656D" w:rsidRDefault="00D072EB" w:rsidP="0038656D">
      <w:pPr>
        <w:spacing w:after="0" w:line="240" w:lineRule="auto"/>
        <w:ind w:right="-40"/>
        <w:rPr>
          <w:rFonts w:ascii="Arial" w:hAnsi="Arial" w:cs="Arial"/>
          <w:sz w:val="24"/>
          <w:szCs w:val="24"/>
          <w:lang w:eastAsia="pt-BR"/>
        </w:rPr>
      </w:pPr>
      <w:r w:rsidRPr="003474C5">
        <w:rPr>
          <w:rFonts w:ascii="Arial" w:hAnsi="Arial" w:cs="Arial"/>
          <w:sz w:val="24"/>
          <w:szCs w:val="24"/>
          <w:lang w:eastAsia="pt-BR"/>
        </w:rPr>
        <w:t>Publicar dia(s) 21 e 22/10/2025</w:t>
      </w:r>
    </w:p>
    <w:sectPr w:rsidR="009924C3" w:rsidRPr="0038656D" w:rsidSect="000D7DCE">
      <w:type w:val="continuous"/>
      <w:pgSz w:w="11907" w:h="16840" w:code="9"/>
      <w:pgMar w:top="1418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24C3"/>
    <w:rsid w:val="00005C2F"/>
    <w:rsid w:val="0000742B"/>
    <w:rsid w:val="000976BA"/>
    <w:rsid w:val="0038656D"/>
    <w:rsid w:val="00551EB1"/>
    <w:rsid w:val="0064347F"/>
    <w:rsid w:val="00817DB3"/>
    <w:rsid w:val="009924C3"/>
    <w:rsid w:val="00C40B62"/>
    <w:rsid w:val="00CD6398"/>
    <w:rsid w:val="00D072EB"/>
    <w:rsid w:val="00DC1886"/>
    <w:rsid w:val="00DF2FE8"/>
    <w:rsid w:val="00ED546F"/>
    <w:rsid w:val="00FD70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86C350"/>
  <w15:chartTrackingRefBased/>
  <w15:docId w15:val="{04A8A9CA-681A-4181-8D12-83C5F1CCFB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9"/>
    <w:qFormat/>
    <w:rsid w:val="009924C3"/>
    <w:pPr>
      <w:keepNext/>
      <w:spacing w:after="0" w:line="240" w:lineRule="auto"/>
      <w:jc w:val="center"/>
      <w:outlineLvl w:val="0"/>
    </w:pPr>
    <w:rPr>
      <w:rFonts w:ascii="Arial" w:hAnsi="Arial" w:cs="Arial"/>
      <w:b/>
      <w:bCs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rsid w:val="009924C3"/>
    <w:rPr>
      <w:rFonts w:ascii="Arial" w:hAnsi="Arial" w:cs="Arial"/>
      <w:b/>
      <w:bCs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169</Words>
  <Characters>916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Kasuo Aoyanagi</dc:creator>
  <cp:lastModifiedBy>Carlos Eduardo Barroco Massei</cp:lastModifiedBy>
  <cp:revision>2</cp:revision>
  <dcterms:created xsi:type="dcterms:W3CDTF">2025-10-20T21:39:00Z</dcterms:created>
  <dcterms:modified xsi:type="dcterms:W3CDTF">2025-10-20T21:39:00Z</dcterms:modified>
</cp:coreProperties>
</file>