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12/11/2025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Salão Nobre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12/11/2025.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Márcia Lia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/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