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Questões Impactantes e Nocivas ao Meio Ambiente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Default="00343C5A" w:rsidP="00343C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questões impactantes e nocivas ao meio ambiente no Estado"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17/03/2026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3C5A">
        <w:rPr>
          <w:rFonts w:ascii="Arial" w:hAnsi="Arial" w:cs="Arial"/>
          <w:sz w:val="24"/>
          <w:szCs w:val="24"/>
          <w:lang w:eastAsia="pt-BR"/>
        </w:rPr>
        <w:t>, 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="003908EC">
        <w:rPr>
          <w:rFonts w:ascii="Arial" w:hAnsi="Arial" w:cs="Arial"/>
          <w:b/>
          <w:bCs/>
          <w:sz w:val="24"/>
          <w:szCs w:val="24"/>
          <w:lang w:eastAsia="pt-BR"/>
        </w:rPr>
        <w:t>,</w:t>
      </w:r>
      <w:r w:rsidR="003908EC">
        <w:rPr>
          <w:rFonts w:ascii="Arial" w:hAnsi="Arial" w:cs="Arial"/>
          <w:bCs/>
          <w:sz w:val="24"/>
          <w:szCs w:val="24"/>
          <w:lang w:eastAsia="pt-BR"/>
        </w:rPr>
        <w:t xml:space="preserve"> nos seguintes horários:</w:t>
      </w:r>
    </w:p>
    <w:p w:rsidR="003908EC" w:rsidRDefault="003908EC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908EC" w:rsidRDefault="003908EC" w:rsidP="00343C5A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>
        <w:rPr>
          <w:rFonts w:ascii="Arial" w:hAnsi="Arial" w:cs="Arial"/>
          <w:bCs/>
          <w:iCs/>
          <w:sz w:val="24"/>
          <w:szCs w:val="24"/>
          <w:lang w:eastAsia="pt-BR"/>
        </w:rPr>
        <w:t>;</w:t>
      </w:r>
    </w:p>
    <w:p w:rsidR="003908EC" w:rsidRPr="003908EC" w:rsidRDefault="003908EC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às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14:16 </w:t>
      </w:r>
      <w:r>
        <w:rPr>
          <w:rFonts w:ascii="Arial" w:hAnsi="Arial" w:cs="Arial"/>
          <w:sz w:val="24"/>
          <w:szCs w:val="24"/>
          <w:lang w:eastAsia="pt-BR"/>
        </w:rPr>
        <w:t>horas.</w:t>
      </w:r>
      <w:bookmarkStart w:id="0" w:name="_GoBack"/>
      <w:bookmarkEnd w:id="0"/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4117"/>
        <w:gridCol w:w="2137"/>
        <w:gridCol w:w="2359"/>
      </w:tblGrid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3908EC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12/03/2026.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Deputada Beth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Sahão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13, 16 e 17/03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3908EC"/>
    <w:rsid w:val="004906CD"/>
    <w:rsid w:val="00550786"/>
    <w:rsid w:val="005B2E0C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C2E3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D0E9-F225-49D6-B978-6F9C6EFB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2</cp:revision>
  <dcterms:created xsi:type="dcterms:W3CDTF">2026-03-12T18:03:00Z</dcterms:created>
  <dcterms:modified xsi:type="dcterms:W3CDTF">2026-03-12T18:03:00Z</dcterms:modified>
</cp:coreProperties>
</file>