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294B0E">
        <w:rPr>
          <w:rFonts w:ascii="Arial" w:hAnsi="Arial" w:cs="Arial"/>
          <w:sz w:val="24"/>
          <w:szCs w:val="24"/>
          <w:lang w:eastAsia="pt-BR"/>
        </w:rPr>
        <w:t>as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94B0E">
        <w:rPr>
          <w:rFonts w:ascii="Arial" w:hAnsi="Arial" w:cs="Arial"/>
          <w:sz w:val="24"/>
          <w:szCs w:val="24"/>
          <w:lang w:eastAsia="pt-BR"/>
        </w:rPr>
        <w:t xml:space="preserve">seguintes </w:t>
      </w:r>
      <w:r w:rsidRPr="009924C3">
        <w:rPr>
          <w:rFonts w:ascii="Arial" w:hAnsi="Arial" w:cs="Arial"/>
          <w:sz w:val="24"/>
          <w:szCs w:val="24"/>
          <w:lang w:eastAsia="pt-BR"/>
        </w:rPr>
        <w:t>Reuni</w:t>
      </w:r>
      <w:r w:rsidR="00294B0E">
        <w:rPr>
          <w:rFonts w:ascii="Arial" w:hAnsi="Arial" w:cs="Arial"/>
          <w:sz w:val="24"/>
          <w:szCs w:val="24"/>
          <w:lang w:eastAsia="pt-BR"/>
        </w:rPr>
        <w:t xml:space="preserve">ões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r w:rsidR="00294B0E">
        <w:rPr>
          <w:rFonts w:ascii="Arial" w:hAnsi="Arial" w:cs="Arial"/>
          <w:b/>
          <w:bCs/>
          <w:sz w:val="24"/>
          <w:szCs w:val="24"/>
          <w:lang w:eastAsia="pt-BR"/>
        </w:rPr>
        <w:t>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94B0E">
        <w:rPr>
          <w:rFonts w:ascii="Arial" w:hAnsi="Arial" w:cs="Arial"/>
          <w:sz w:val="24"/>
          <w:szCs w:val="24"/>
          <w:lang w:eastAsia="pt-BR"/>
        </w:rPr>
        <w:t>serem realizadas n</w:t>
      </w:r>
      <w:r w:rsidRPr="009924C3">
        <w:rPr>
          <w:rFonts w:ascii="Arial" w:hAnsi="Arial" w:cs="Arial"/>
          <w:sz w:val="24"/>
          <w:szCs w:val="24"/>
          <w:lang w:eastAsia="pt-BR"/>
        </w:rPr>
        <w:t>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30/06/2026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94B0E" w:rsidRPr="009924C3">
        <w:rPr>
          <w:rFonts w:ascii="Arial" w:hAnsi="Arial" w:cs="Arial"/>
          <w:sz w:val="24"/>
          <w:szCs w:val="24"/>
          <w:lang w:eastAsia="pt-BR"/>
        </w:rPr>
        <w:t>no</w:t>
      </w:r>
      <w:r w:rsidR="00294B0E"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="00294B0E"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94B0E">
        <w:rPr>
          <w:rFonts w:ascii="Arial" w:hAnsi="Arial" w:cs="Arial"/>
          <w:sz w:val="24"/>
          <w:szCs w:val="24"/>
          <w:lang w:eastAsia="pt-BR"/>
        </w:rPr>
        <w:t xml:space="preserve">nos horários abaixo, </w:t>
      </w:r>
      <w:r w:rsidRPr="009924C3">
        <w:rPr>
          <w:rFonts w:ascii="Arial" w:hAnsi="Arial" w:cs="Arial"/>
          <w:sz w:val="24"/>
          <w:szCs w:val="24"/>
          <w:lang w:eastAsia="pt-BR"/>
        </w:rPr>
        <w:t>com a finalidade de</w:t>
      </w:r>
      <w:r w:rsidR="00294B0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94B0E" w:rsidRPr="000B1677">
        <w:rPr>
          <w:rFonts w:ascii="Arial" w:hAnsi="Arial" w:cs="Arial"/>
          <w:sz w:val="24"/>
          <w:szCs w:val="24"/>
          <w:lang w:eastAsia="pt-BR"/>
        </w:rPr>
        <w:t xml:space="preserve">deliberar sobre o voto do Relator </w:t>
      </w:r>
      <w:proofErr w:type="gramStart"/>
      <w:r w:rsidR="00294B0E" w:rsidRPr="000B1677">
        <w:rPr>
          <w:rFonts w:ascii="Arial" w:hAnsi="Arial" w:cs="Arial"/>
          <w:sz w:val="24"/>
          <w:szCs w:val="24"/>
          <w:lang w:eastAsia="pt-BR"/>
        </w:rPr>
        <w:t xml:space="preserve">ao </w:t>
      </w:r>
      <w:r w:rsidR="00294B0E"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PL</w:t>
      </w:r>
      <w:proofErr w:type="gramEnd"/>
      <w:r w:rsidRPr="009924C3">
        <w:rPr>
          <w:rFonts w:ascii="Arial" w:hAnsi="Arial" w:cs="Arial"/>
          <w:sz w:val="24"/>
          <w:szCs w:val="24"/>
          <w:lang w:eastAsia="pt-BR"/>
        </w:rPr>
        <w:t xml:space="preserve"> 407/2026 - LDO.</w:t>
      </w:r>
    </w:p>
    <w:p w:rsidR="00294B0E" w:rsidRDefault="00294B0E" w:rsidP="00294B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4B0E" w:rsidRDefault="00294B0E" w:rsidP="00294B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00 </w:t>
      </w:r>
      <w:r w:rsidRPr="00294B0E">
        <w:rPr>
          <w:rFonts w:ascii="Arial" w:hAnsi="Arial" w:cs="Arial"/>
          <w:bCs/>
          <w:sz w:val="24"/>
          <w:szCs w:val="24"/>
          <w:lang w:eastAsia="pt-BR"/>
        </w:rPr>
        <w:t>(ordinária)</w:t>
      </w:r>
    </w:p>
    <w:p w:rsidR="00294B0E" w:rsidRDefault="00294B0E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94B0E" w:rsidRDefault="00294B0E" w:rsidP="00294B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32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0"/>
        <w:gridCol w:w="577"/>
        <w:gridCol w:w="2137"/>
        <w:gridCol w:w="80"/>
        <w:gridCol w:w="3199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25/06/2026.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 e 29/06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294B0E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90F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2026-06-25T19:19:00Z</dcterms:created>
  <dcterms:modified xsi:type="dcterms:W3CDTF">2026-06-25T19:19:00Z</dcterms:modified>
</cp:coreProperties>
</file>